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4EF" w:rsidRDefault="00A304EF" w:rsidP="00A304EF">
      <w:pPr>
        <w:spacing w:after="0" w:line="280" w:lineRule="exact"/>
        <w:ind w:left="5670"/>
        <w:rPr>
          <w:rFonts w:ascii="Times New Roman" w:hAnsi="Times New Roman" w:cs="Times New Roman"/>
          <w:sz w:val="30"/>
          <w:szCs w:val="30"/>
        </w:rPr>
      </w:pPr>
    </w:p>
    <w:p w:rsidR="00066A79" w:rsidRDefault="00A304EF" w:rsidP="007C1C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На Ваш запрос сообщаем, что </w:t>
      </w:r>
      <w:r w:rsidR="000973D2">
        <w:rPr>
          <w:rFonts w:ascii="Times New Roman" w:hAnsi="Times New Roman" w:cs="Times New Roman"/>
          <w:sz w:val="30"/>
          <w:szCs w:val="30"/>
        </w:rPr>
        <w:t xml:space="preserve">участок реки </w:t>
      </w:r>
      <w:proofErr w:type="spellStart"/>
      <w:r w:rsidR="000973D2">
        <w:rPr>
          <w:rFonts w:ascii="Times New Roman" w:hAnsi="Times New Roman" w:cs="Times New Roman"/>
          <w:sz w:val="30"/>
          <w:szCs w:val="30"/>
        </w:rPr>
        <w:t>Сож</w:t>
      </w:r>
      <w:proofErr w:type="spellEnd"/>
      <w:r w:rsidR="00ED55ED">
        <w:rPr>
          <w:rFonts w:ascii="Times New Roman" w:hAnsi="Times New Roman" w:cs="Times New Roman"/>
          <w:sz w:val="30"/>
          <w:szCs w:val="30"/>
        </w:rPr>
        <w:t xml:space="preserve"> от северо-западной границы квартала леса № </w:t>
      </w:r>
      <w:r w:rsidR="00ED55ED" w:rsidRPr="00ED55ED">
        <w:rPr>
          <w:rFonts w:ascii="Times New Roman" w:hAnsi="Times New Roman" w:cs="Times New Roman"/>
          <w:sz w:val="30"/>
          <w:szCs w:val="30"/>
        </w:rPr>
        <w:t xml:space="preserve">112 </w:t>
      </w:r>
      <w:proofErr w:type="spellStart"/>
      <w:r w:rsidR="00ED55ED" w:rsidRPr="00ED55ED">
        <w:rPr>
          <w:rFonts w:ascii="Times New Roman" w:hAnsi="Times New Roman" w:cs="Times New Roman"/>
          <w:sz w:val="30"/>
        </w:rPr>
        <w:t>Великонемковского</w:t>
      </w:r>
      <w:proofErr w:type="spellEnd"/>
      <w:r w:rsidR="00ED55ED" w:rsidRPr="00ED55ED">
        <w:rPr>
          <w:rFonts w:ascii="Times New Roman" w:hAnsi="Times New Roman" w:cs="Times New Roman"/>
          <w:sz w:val="30"/>
        </w:rPr>
        <w:t xml:space="preserve"> лесничества</w:t>
      </w:r>
      <w:r w:rsidR="00ED55ED">
        <w:rPr>
          <w:rFonts w:ascii="Times New Roman" w:hAnsi="Times New Roman" w:cs="Times New Roman"/>
          <w:sz w:val="30"/>
        </w:rPr>
        <w:t xml:space="preserve"> (в </w:t>
      </w:r>
      <w:proofErr w:type="gramStart"/>
      <w:r w:rsidR="00ED55ED">
        <w:rPr>
          <w:rFonts w:ascii="Times New Roman" w:hAnsi="Times New Roman" w:cs="Times New Roman"/>
          <w:sz w:val="30"/>
        </w:rPr>
        <w:t>народе-Цапли</w:t>
      </w:r>
      <w:proofErr w:type="gramEnd"/>
      <w:r w:rsidR="00ED55ED">
        <w:rPr>
          <w:rFonts w:ascii="Times New Roman" w:hAnsi="Times New Roman" w:cs="Times New Roman"/>
          <w:sz w:val="30"/>
        </w:rPr>
        <w:t>) вниз по течению проходит через территории зоны первоочере</w:t>
      </w:r>
      <w:r w:rsidR="00066A79">
        <w:rPr>
          <w:rFonts w:ascii="Times New Roman" w:hAnsi="Times New Roman" w:cs="Times New Roman"/>
          <w:sz w:val="30"/>
        </w:rPr>
        <w:t>д</w:t>
      </w:r>
      <w:r w:rsidR="00ED55ED">
        <w:rPr>
          <w:rFonts w:ascii="Times New Roman" w:hAnsi="Times New Roman" w:cs="Times New Roman"/>
          <w:sz w:val="30"/>
        </w:rPr>
        <w:t>ного отселения и зоны последующего отселения, с которых отселено население и на которых</w:t>
      </w:r>
      <w:r w:rsidR="00066A79">
        <w:rPr>
          <w:rFonts w:ascii="Times New Roman" w:hAnsi="Times New Roman" w:cs="Times New Roman"/>
          <w:sz w:val="30"/>
        </w:rPr>
        <w:t xml:space="preserve"> установлен контрольно-пропускной режим.</w:t>
      </w:r>
    </w:p>
    <w:p w:rsidR="00066A79" w:rsidRDefault="00066A79" w:rsidP="007C1C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</w:rPr>
      </w:pPr>
      <w:r>
        <w:rPr>
          <w:rFonts w:ascii="Times New Roman" w:hAnsi="Times New Roman" w:cs="Times New Roman"/>
          <w:sz w:val="30"/>
        </w:rPr>
        <w:t xml:space="preserve">В соответствие со </w:t>
      </w:r>
      <w:proofErr w:type="spellStart"/>
      <w:r>
        <w:rPr>
          <w:rFonts w:ascii="Times New Roman" w:hAnsi="Times New Roman" w:cs="Times New Roman"/>
          <w:sz w:val="30"/>
        </w:rPr>
        <w:t>ст.ст</w:t>
      </w:r>
      <w:proofErr w:type="spellEnd"/>
      <w:r>
        <w:rPr>
          <w:rFonts w:ascii="Times New Roman" w:hAnsi="Times New Roman" w:cs="Times New Roman"/>
          <w:sz w:val="30"/>
        </w:rPr>
        <w:t>. 25, 26 Закона Республики Беларусь</w:t>
      </w:r>
      <w:r w:rsidR="00ED55ED">
        <w:rPr>
          <w:rFonts w:ascii="Times New Roman" w:hAnsi="Times New Roman" w:cs="Times New Roman"/>
          <w:sz w:val="30"/>
        </w:rPr>
        <w:t xml:space="preserve"> </w:t>
      </w:r>
      <w:r>
        <w:rPr>
          <w:rFonts w:ascii="Times New Roman" w:hAnsi="Times New Roman" w:cs="Times New Roman"/>
          <w:sz w:val="30"/>
        </w:rPr>
        <w:t xml:space="preserve">«О правовом режиме территорий, подвергшихся радиоактивному загрязнению в результате катастрофы на Чернобыльской АЭС» на указанных территориях запрещается: пребывание граждан без пропуска; въезд без пропуска всех видов транспортных средств и другой техники; </w:t>
      </w:r>
      <w:r w:rsidRPr="00345783">
        <w:rPr>
          <w:rFonts w:ascii="Times New Roman" w:hAnsi="Times New Roman" w:cs="Times New Roman"/>
          <w:b/>
          <w:sz w:val="30"/>
          <w:u w:val="single"/>
        </w:rPr>
        <w:t>использование территорий в рекреационных целях</w:t>
      </w:r>
      <w:r w:rsidRPr="00345783">
        <w:rPr>
          <w:rFonts w:ascii="Times New Roman" w:hAnsi="Times New Roman" w:cs="Times New Roman"/>
          <w:b/>
          <w:sz w:val="30"/>
        </w:rPr>
        <w:t>.</w:t>
      </w:r>
    </w:p>
    <w:p w:rsidR="00066A79" w:rsidRDefault="00066A79" w:rsidP="007C1C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</w:rPr>
      </w:pPr>
      <w:proofErr w:type="gramStart"/>
      <w:r>
        <w:rPr>
          <w:rFonts w:ascii="Times New Roman" w:hAnsi="Times New Roman" w:cs="Times New Roman"/>
          <w:sz w:val="30"/>
        </w:rPr>
        <w:t>На основании изложенного</w:t>
      </w:r>
      <w:r w:rsidR="007C1C8C">
        <w:rPr>
          <w:rFonts w:ascii="Times New Roman" w:hAnsi="Times New Roman" w:cs="Times New Roman"/>
          <w:sz w:val="30"/>
        </w:rPr>
        <w:t>,</w:t>
      </w:r>
      <w:r>
        <w:rPr>
          <w:rFonts w:ascii="Times New Roman" w:hAnsi="Times New Roman" w:cs="Times New Roman"/>
          <w:sz w:val="30"/>
        </w:rPr>
        <w:t xml:space="preserve"> </w:t>
      </w:r>
      <w:r w:rsidR="00350EE2">
        <w:rPr>
          <w:rFonts w:ascii="Times New Roman" w:hAnsi="Times New Roman" w:cs="Times New Roman"/>
          <w:sz w:val="30"/>
        </w:rPr>
        <w:t xml:space="preserve">сплав по участку реки </w:t>
      </w:r>
      <w:proofErr w:type="spellStart"/>
      <w:r w:rsidR="00350EE2">
        <w:rPr>
          <w:rFonts w:ascii="Times New Roman" w:hAnsi="Times New Roman" w:cs="Times New Roman"/>
          <w:sz w:val="30"/>
        </w:rPr>
        <w:t>Сож</w:t>
      </w:r>
      <w:proofErr w:type="spellEnd"/>
      <w:r w:rsidR="00350EE2">
        <w:rPr>
          <w:rFonts w:ascii="Times New Roman" w:hAnsi="Times New Roman" w:cs="Times New Roman"/>
          <w:sz w:val="30"/>
        </w:rPr>
        <w:t xml:space="preserve"> от устья реки </w:t>
      </w:r>
      <w:proofErr w:type="spellStart"/>
      <w:r w:rsidR="00350EE2">
        <w:rPr>
          <w:rFonts w:ascii="Times New Roman" w:hAnsi="Times New Roman" w:cs="Times New Roman"/>
          <w:sz w:val="30"/>
        </w:rPr>
        <w:t>Покоть</w:t>
      </w:r>
      <w:proofErr w:type="spellEnd"/>
      <w:r w:rsidR="00350EE2">
        <w:rPr>
          <w:rFonts w:ascii="Times New Roman" w:hAnsi="Times New Roman" w:cs="Times New Roman"/>
          <w:sz w:val="30"/>
        </w:rPr>
        <w:t xml:space="preserve"> до устья реки Липа – ЗАПРЕЩЕН. </w:t>
      </w:r>
      <w:proofErr w:type="gramEnd"/>
    </w:p>
    <w:p w:rsidR="007C1C8C" w:rsidRDefault="00350EE2" w:rsidP="007C1C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</w:rPr>
      </w:pPr>
      <w:r>
        <w:rPr>
          <w:rFonts w:ascii="Times New Roman" w:hAnsi="Times New Roman" w:cs="Times New Roman"/>
          <w:sz w:val="30"/>
        </w:rPr>
        <w:t>Кроме того, информируем Вас</w:t>
      </w:r>
      <w:r w:rsidR="007C1C8C">
        <w:rPr>
          <w:rFonts w:ascii="Times New Roman" w:hAnsi="Times New Roman" w:cs="Times New Roman"/>
          <w:sz w:val="30"/>
        </w:rPr>
        <w:t xml:space="preserve">, что за нарушение указанных требований Кодексом Республики Беларусь </w:t>
      </w:r>
      <w:r w:rsidR="00345783">
        <w:rPr>
          <w:rFonts w:ascii="Times New Roman" w:hAnsi="Times New Roman" w:cs="Times New Roman"/>
          <w:sz w:val="30"/>
        </w:rPr>
        <w:t>о</w:t>
      </w:r>
      <w:r w:rsidR="007C1C8C">
        <w:rPr>
          <w:rFonts w:ascii="Times New Roman" w:hAnsi="Times New Roman" w:cs="Times New Roman"/>
          <w:sz w:val="30"/>
        </w:rPr>
        <w:t>б административных правонарушениях предусмотрена админис</w:t>
      </w:r>
      <w:r w:rsidR="007C1C8C">
        <w:rPr>
          <w:rFonts w:ascii="Times New Roman" w:hAnsi="Times New Roman" w:cs="Times New Roman"/>
          <w:sz w:val="30"/>
        </w:rPr>
        <w:t>т</w:t>
      </w:r>
      <w:r w:rsidR="007C1C8C">
        <w:rPr>
          <w:rFonts w:ascii="Times New Roman" w:hAnsi="Times New Roman" w:cs="Times New Roman"/>
          <w:sz w:val="30"/>
        </w:rPr>
        <w:t>ративная ответственность</w:t>
      </w:r>
      <w:r>
        <w:rPr>
          <w:rFonts w:ascii="Times New Roman" w:hAnsi="Times New Roman" w:cs="Times New Roman"/>
          <w:sz w:val="30"/>
        </w:rPr>
        <w:t xml:space="preserve"> </w:t>
      </w:r>
      <w:r w:rsidR="007C1C8C">
        <w:rPr>
          <w:rFonts w:ascii="Times New Roman" w:hAnsi="Times New Roman" w:cs="Times New Roman"/>
          <w:sz w:val="30"/>
        </w:rPr>
        <w:t>по ст. 16.3 «Нарушение требований режима радиационной безопасности в местностях, подвергшихся радиоактивному загрязнению»</w:t>
      </w:r>
      <w:r w:rsidR="00345783">
        <w:rPr>
          <w:rFonts w:ascii="Times New Roman" w:hAnsi="Times New Roman" w:cs="Times New Roman"/>
          <w:sz w:val="30"/>
        </w:rPr>
        <w:t>.</w:t>
      </w:r>
      <w:r w:rsidR="007C1C8C">
        <w:rPr>
          <w:rFonts w:ascii="Times New Roman" w:hAnsi="Times New Roman" w:cs="Times New Roman"/>
          <w:sz w:val="30"/>
        </w:rPr>
        <w:t xml:space="preserve"> </w:t>
      </w:r>
    </w:p>
    <w:p w:rsidR="00345783" w:rsidRDefault="00345783" w:rsidP="007C1C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</w:rPr>
      </w:pPr>
      <w:bookmarkStart w:id="0" w:name="_GoBack"/>
      <w:bookmarkEnd w:id="0"/>
    </w:p>
    <w:p w:rsidR="007C1C8C" w:rsidRDefault="007C1C8C" w:rsidP="007C1C8C">
      <w:pPr>
        <w:spacing w:after="0" w:line="240" w:lineRule="auto"/>
        <w:jc w:val="both"/>
        <w:rPr>
          <w:rFonts w:ascii="Times New Roman" w:hAnsi="Times New Roman" w:cs="Times New Roman"/>
          <w:sz w:val="30"/>
        </w:rPr>
      </w:pPr>
      <w:r>
        <w:rPr>
          <w:rFonts w:ascii="Times New Roman" w:hAnsi="Times New Roman" w:cs="Times New Roman"/>
          <w:sz w:val="30"/>
        </w:rPr>
        <w:t>Администрация зон отчуждения и отселения</w:t>
      </w:r>
    </w:p>
    <w:p w:rsidR="00066A79" w:rsidRDefault="00066A79" w:rsidP="00ED55ED">
      <w:pPr>
        <w:spacing w:after="0" w:line="280" w:lineRule="exact"/>
        <w:ind w:firstLine="708"/>
        <w:jc w:val="both"/>
        <w:rPr>
          <w:rFonts w:ascii="Times New Roman" w:hAnsi="Times New Roman" w:cs="Times New Roman"/>
          <w:sz w:val="30"/>
        </w:rPr>
      </w:pPr>
    </w:p>
    <w:p w:rsidR="00A304EF" w:rsidRDefault="00A304EF" w:rsidP="00ED55ED">
      <w:pPr>
        <w:spacing w:after="0" w:line="280" w:lineRule="exact"/>
        <w:ind w:left="5670"/>
        <w:jc w:val="both"/>
        <w:rPr>
          <w:rFonts w:ascii="Times New Roman" w:hAnsi="Times New Roman" w:cs="Times New Roman"/>
          <w:sz w:val="30"/>
          <w:szCs w:val="30"/>
        </w:rPr>
      </w:pPr>
    </w:p>
    <w:p w:rsidR="00A304EF" w:rsidRPr="00A304EF" w:rsidRDefault="00A304EF" w:rsidP="00A304EF">
      <w:pPr>
        <w:spacing w:after="0" w:line="280" w:lineRule="exact"/>
        <w:ind w:left="5670"/>
        <w:rPr>
          <w:rFonts w:ascii="Times New Roman" w:hAnsi="Times New Roman" w:cs="Times New Roman"/>
          <w:sz w:val="30"/>
          <w:szCs w:val="30"/>
        </w:rPr>
      </w:pPr>
    </w:p>
    <w:sectPr w:rsidR="00A304EF" w:rsidRPr="00A304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AC6"/>
    <w:rsid w:val="000251F9"/>
    <w:rsid w:val="00066A79"/>
    <w:rsid w:val="00080771"/>
    <w:rsid w:val="00080BB1"/>
    <w:rsid w:val="00090A4C"/>
    <w:rsid w:val="000973D2"/>
    <w:rsid w:val="000A6D8F"/>
    <w:rsid w:val="000B0428"/>
    <w:rsid w:val="00114264"/>
    <w:rsid w:val="001400F2"/>
    <w:rsid w:val="00142619"/>
    <w:rsid w:val="00146800"/>
    <w:rsid w:val="00152A10"/>
    <w:rsid w:val="001A1995"/>
    <w:rsid w:val="001A4C31"/>
    <w:rsid w:val="001C2E5D"/>
    <w:rsid w:val="001D5923"/>
    <w:rsid w:val="00200AFA"/>
    <w:rsid w:val="00207FF9"/>
    <w:rsid w:val="0022413E"/>
    <w:rsid w:val="00226E9F"/>
    <w:rsid w:val="002809CB"/>
    <w:rsid w:val="00291938"/>
    <w:rsid w:val="002D5BAD"/>
    <w:rsid w:val="002F0927"/>
    <w:rsid w:val="00320D71"/>
    <w:rsid w:val="00345783"/>
    <w:rsid w:val="00350EE2"/>
    <w:rsid w:val="00362284"/>
    <w:rsid w:val="00363DC9"/>
    <w:rsid w:val="003653AC"/>
    <w:rsid w:val="00375FAA"/>
    <w:rsid w:val="003A38CB"/>
    <w:rsid w:val="003C33A3"/>
    <w:rsid w:val="003C5253"/>
    <w:rsid w:val="00407703"/>
    <w:rsid w:val="00452C27"/>
    <w:rsid w:val="00467AC0"/>
    <w:rsid w:val="00483A59"/>
    <w:rsid w:val="004D2192"/>
    <w:rsid w:val="004E0047"/>
    <w:rsid w:val="004E45B1"/>
    <w:rsid w:val="004E5DC5"/>
    <w:rsid w:val="004E6488"/>
    <w:rsid w:val="00512056"/>
    <w:rsid w:val="0056037B"/>
    <w:rsid w:val="005925D5"/>
    <w:rsid w:val="005929E7"/>
    <w:rsid w:val="005A6F22"/>
    <w:rsid w:val="005A7188"/>
    <w:rsid w:val="005B6D82"/>
    <w:rsid w:val="005B72B2"/>
    <w:rsid w:val="005D428D"/>
    <w:rsid w:val="005E0F8D"/>
    <w:rsid w:val="005E169D"/>
    <w:rsid w:val="00607FC1"/>
    <w:rsid w:val="00620D61"/>
    <w:rsid w:val="00623B93"/>
    <w:rsid w:val="00623CC1"/>
    <w:rsid w:val="006258D4"/>
    <w:rsid w:val="00625E71"/>
    <w:rsid w:val="00630AD3"/>
    <w:rsid w:val="00684BDE"/>
    <w:rsid w:val="006C4387"/>
    <w:rsid w:val="006C6226"/>
    <w:rsid w:val="006E4AC6"/>
    <w:rsid w:val="00705F50"/>
    <w:rsid w:val="00717D92"/>
    <w:rsid w:val="00727115"/>
    <w:rsid w:val="007429BE"/>
    <w:rsid w:val="00772CCD"/>
    <w:rsid w:val="007767A0"/>
    <w:rsid w:val="007809A4"/>
    <w:rsid w:val="007A496C"/>
    <w:rsid w:val="007B20DB"/>
    <w:rsid w:val="007C16FB"/>
    <w:rsid w:val="007C1C8C"/>
    <w:rsid w:val="007D2128"/>
    <w:rsid w:val="007F6B24"/>
    <w:rsid w:val="007F7813"/>
    <w:rsid w:val="00847836"/>
    <w:rsid w:val="00870A6B"/>
    <w:rsid w:val="00896421"/>
    <w:rsid w:val="008F6139"/>
    <w:rsid w:val="00911CFB"/>
    <w:rsid w:val="00931243"/>
    <w:rsid w:val="0095179B"/>
    <w:rsid w:val="009608F5"/>
    <w:rsid w:val="00967F51"/>
    <w:rsid w:val="00970405"/>
    <w:rsid w:val="00970E0E"/>
    <w:rsid w:val="00974E40"/>
    <w:rsid w:val="00982620"/>
    <w:rsid w:val="009863BD"/>
    <w:rsid w:val="009A310A"/>
    <w:rsid w:val="009A4F33"/>
    <w:rsid w:val="009B7A50"/>
    <w:rsid w:val="009C425B"/>
    <w:rsid w:val="009C5961"/>
    <w:rsid w:val="009C60FA"/>
    <w:rsid w:val="00A021E8"/>
    <w:rsid w:val="00A02304"/>
    <w:rsid w:val="00A304EF"/>
    <w:rsid w:val="00A50481"/>
    <w:rsid w:val="00A82D49"/>
    <w:rsid w:val="00A93390"/>
    <w:rsid w:val="00A94ACE"/>
    <w:rsid w:val="00AA134C"/>
    <w:rsid w:val="00AA5C0C"/>
    <w:rsid w:val="00AB62DC"/>
    <w:rsid w:val="00AD2830"/>
    <w:rsid w:val="00AE7E0D"/>
    <w:rsid w:val="00B16DE7"/>
    <w:rsid w:val="00B214F0"/>
    <w:rsid w:val="00B26FC4"/>
    <w:rsid w:val="00B6422B"/>
    <w:rsid w:val="00BA6B30"/>
    <w:rsid w:val="00BC448C"/>
    <w:rsid w:val="00BD47D8"/>
    <w:rsid w:val="00C37B68"/>
    <w:rsid w:val="00C51296"/>
    <w:rsid w:val="00C630F6"/>
    <w:rsid w:val="00C84C5E"/>
    <w:rsid w:val="00CA15B8"/>
    <w:rsid w:val="00CD22E3"/>
    <w:rsid w:val="00CD2838"/>
    <w:rsid w:val="00CF4D54"/>
    <w:rsid w:val="00CF7DE0"/>
    <w:rsid w:val="00D05B11"/>
    <w:rsid w:val="00D40E17"/>
    <w:rsid w:val="00D54234"/>
    <w:rsid w:val="00D65151"/>
    <w:rsid w:val="00D718D3"/>
    <w:rsid w:val="00D8178A"/>
    <w:rsid w:val="00DD0B09"/>
    <w:rsid w:val="00DF45F4"/>
    <w:rsid w:val="00E122B0"/>
    <w:rsid w:val="00E12419"/>
    <w:rsid w:val="00E15C5A"/>
    <w:rsid w:val="00E260BE"/>
    <w:rsid w:val="00E43D69"/>
    <w:rsid w:val="00E60924"/>
    <w:rsid w:val="00E70D7D"/>
    <w:rsid w:val="00E74BDE"/>
    <w:rsid w:val="00EA30EF"/>
    <w:rsid w:val="00EB07F9"/>
    <w:rsid w:val="00EB1B12"/>
    <w:rsid w:val="00ED1D34"/>
    <w:rsid w:val="00ED55ED"/>
    <w:rsid w:val="00EF28CD"/>
    <w:rsid w:val="00F540D0"/>
    <w:rsid w:val="00F65CB3"/>
    <w:rsid w:val="00F71B7B"/>
    <w:rsid w:val="00F73E0A"/>
    <w:rsid w:val="00FE2FD3"/>
    <w:rsid w:val="00FE4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2015-06-10T09:32:00Z</cp:lastPrinted>
  <dcterms:created xsi:type="dcterms:W3CDTF">2015-06-10T08:15:00Z</dcterms:created>
  <dcterms:modified xsi:type="dcterms:W3CDTF">2015-06-10T09:39:00Z</dcterms:modified>
</cp:coreProperties>
</file>