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6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РЕЗЮМЕ</w:t>
      </w:r>
    </w:p>
    <w:p>
      <w:pPr>
        <w:spacing w:before="0" w:after="0" w:line="33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Жемайтус Ольга Ивановна</w:t>
      </w:r>
    </w:p>
    <w:tbl>
      <w:tblPr/>
      <w:tblGrid>
        <w:gridCol w:w="2597"/>
        <w:gridCol w:w="6848"/>
      </w:tblGrid>
      <w:tr>
        <w:trPr>
          <w:trHeight w:val="1" w:hRule="atLeast"/>
          <w:jc w:val="left"/>
        </w:trPr>
        <w:tc>
          <w:tcPr>
            <w:tcW w:w="25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object w:dxaOrig="1721" w:dyaOrig="1963">
                <v:rect xmlns:o="urn:schemas-microsoft-com:office:office" xmlns:v="urn:schemas-microsoft-com:vml" id="rectole0000000000" style="width:86.050000pt;height:98.15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</w:objec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684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20" w:after="12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возраст: 33 года</w:t>
            </w:r>
          </w:p>
          <w:p>
            <w:pPr>
              <w:spacing w:before="120" w:after="120" w:line="336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семейное положение: замужем</w:t>
            </w:r>
          </w:p>
        </w:tc>
      </w:tr>
      <w:tr>
        <w:trPr>
          <w:trHeight w:val="1" w:hRule="atLeast"/>
          <w:jc w:val="left"/>
        </w:trPr>
        <w:tc>
          <w:tcPr>
            <w:tcW w:w="25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both"/>
              <w:rPr>
                <w:spacing w:val="0"/>
                <w:position w:val="0"/>
              </w:rPr>
            </w:pPr>
            <w:hyperlink xmlns:r="http://schemas.openxmlformats.org/officeDocument/2006/relationships" r:id="docRId2">
              <w:r>
                <w:rPr>
                  <w:rFonts w:ascii="Times New Roman" w:hAnsi="Times New Roman" w:cs="Times New Roman" w:eastAsia="Times New Roman"/>
                  <w:i/>
                  <w:color w:val="0000FF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Контактная информация</w:t>
              </w:r>
            </w:hyperlink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:</w:t>
            </w:r>
          </w:p>
        </w:tc>
        <w:tc>
          <w:tcPr>
            <w:tcW w:w="684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Адрес: 220039, г. Минск, ул.Чкалова, д.1, корп.2, кв.94</w:t>
              <w:br/>
              <w:t xml:space="preserve">Телефон: +375293819098</w:t>
            </w: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E-mail: dzemi@tut.by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both"/>
              <w:rPr>
                <w:spacing w:val="0"/>
                <w:position w:val="0"/>
              </w:rPr>
            </w:pPr>
            <w:hyperlink xmlns:r="http://schemas.openxmlformats.org/officeDocument/2006/relationships" r:id="docRId3">
              <w:r>
                <w:rPr>
                  <w:rFonts w:ascii="Times New Roman" w:hAnsi="Times New Roman" w:cs="Times New Roman" w:eastAsia="Times New Roman"/>
                  <w:i/>
                  <w:color w:val="0000FF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Цель</w:t>
              </w:r>
            </w:hyperlink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:</w:t>
            </w:r>
          </w:p>
        </w:tc>
        <w:tc>
          <w:tcPr>
            <w:tcW w:w="684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Устроиться на интересную </w:t>
            </w:r>
            <w:hyperlink xmlns:r="http://schemas.openxmlformats.org/officeDocument/2006/relationships" r:id="docRId4">
              <w:r>
                <w:rPr>
                  <w:rFonts w:ascii="Times New Roman" w:hAnsi="Times New Roman" w:cs="Times New Roman" w:eastAsia="Times New Roman"/>
                  <w:b/>
                  <w:color w:val="204090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работу с достойной оплатой</w:t>
              </w:r>
            </w:hyperlink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 перспективой карьерного роста в сфере логистики и бухгалтерии </w:t>
            </w:r>
          </w:p>
        </w:tc>
      </w:tr>
      <w:tr>
        <w:trPr>
          <w:trHeight w:val="1" w:hRule="atLeast"/>
          <w:jc w:val="left"/>
        </w:trPr>
        <w:tc>
          <w:tcPr>
            <w:tcW w:w="25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hyperlink xmlns:r="http://schemas.openxmlformats.org/officeDocument/2006/relationships" r:id="docRId5">
              <w:r>
                <w:rPr>
                  <w:rFonts w:ascii="Times New Roman" w:hAnsi="Times New Roman" w:cs="Times New Roman" w:eastAsia="Times New Roman"/>
                  <w:i/>
                  <w:color w:val="0000FF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Образование</w:t>
              </w:r>
            </w:hyperlink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:</w:t>
            </w:r>
          </w:p>
        </w:tc>
        <w:tc>
          <w:tcPr>
            <w:tcW w:w="684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20" w:after="12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2002-2008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Академия управления при Президенте Республики Беларусь </w:t>
            </w: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Специальность: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Государственное управление и право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юрист</w:t>
            </w:r>
          </w:p>
          <w:p>
            <w:pPr>
              <w:spacing w:before="120" w:after="12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Средний балл зачетной книжки: 4,3.</w:t>
            </w:r>
          </w:p>
          <w:p>
            <w:pPr>
              <w:spacing w:before="120" w:after="120" w:line="336"/>
              <w:ind w:right="0" w:left="0" w:firstLine="0"/>
              <w:jc w:val="both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hyperlink xmlns:r="http://schemas.openxmlformats.org/officeDocument/2006/relationships" r:id="docRId6">
              <w:r>
                <w:rPr>
                  <w:rFonts w:ascii="Times New Roman" w:hAnsi="Times New Roman" w:cs="Times New Roman" w:eastAsia="Times New Roman"/>
                  <w:i/>
                  <w:color w:val="0000FF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Опыт работы и профессиональные навыки</w:t>
              </w:r>
            </w:hyperlink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:</w:t>
            </w:r>
          </w:p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Белорусский Государственный университет </w:t>
            </w:r>
          </w:p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Академия управления при Президенте РБ</w:t>
            </w:r>
          </w:p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Европроект-Центр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ИТУП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БрэндШоп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336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684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2002-2003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гг. Лаборант на кафедре политических наук</w:t>
            </w: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2003-2006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гг. Лаборант в Институте государственного управления, кафедре философских наук;</w:t>
            </w: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2006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декабрь - 2008 июнь гг. специалист по маркетингу в клиентском отделе, ведение делопроизводства; </w:t>
            </w: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2008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июль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2013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октябрь гг. Специалист по логистике; </w:t>
            </w:r>
          </w:p>
          <w:p>
            <w:pPr>
              <w:spacing w:before="0" w:after="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2013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ноябрь-2016 сентябрь гг. экономист в финансовом отделе, 2016 октябрь-июль-бухгалтер.</w:t>
            </w:r>
          </w:p>
          <w:p>
            <w:pPr>
              <w:spacing w:before="120" w:after="12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Работа с поставщиками (оформление заказов, переписка), сотрудничество с клиентами по отбору, оформление пакета документов на отгрузку, доставке товара клиенту. Заказ транспорта на отгрузку товара клиенту. Прогнозирование остатков продукции, поддержание товарного запаса на складе, работа с возвратами клиентов. Организация работы склада по приему и хранению товаров.</w:t>
              <w:br/>
              <w:t xml:space="preserve">Организация возврата бракованной продукции поставщику, обеспечение сохранности, контроль остатков, инвентаризации, отчетность, контроль документооборота, </w:t>
              <w:br/>
              <w:t xml:space="preserve">представление предложений по улучшению логистических</w:t>
              <w:br/>
              <w:t xml:space="preserve">процессов в компании.</w:t>
            </w:r>
          </w:p>
          <w:p>
            <w:pPr>
              <w:spacing w:before="240" w:after="24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Финансовая отчетность предприятия, менеджеров, анализ и работа с дебиторской задолженностью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 Слежение за сроками выполнения договорных обязательств. Ведение управленческого учета экономических показателей результатов деятельности предприятия и его подразделений, а также учет заключенных договоров.  </w:t>
            </w:r>
          </w:p>
          <w:p>
            <w:pPr>
              <w:spacing w:before="240" w:after="24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Оформление (внесение) первичных и бухгалтерских документов в 1С (выписка ТТН/ТН, учет и т.д), расчетов и платежных обязательств, закрытие месяца, формирование фактической себестоимости продукции. Контроль за ведением кассовых операций.  Организация складского учета. </w:t>
            </w:r>
          </w:p>
        </w:tc>
      </w:tr>
      <w:tr>
        <w:trPr>
          <w:trHeight w:val="1" w:hRule="atLeast"/>
          <w:jc w:val="left"/>
        </w:trPr>
        <w:tc>
          <w:tcPr>
            <w:tcW w:w="25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both"/>
              <w:rPr>
                <w:spacing w:val="0"/>
                <w:position w:val="0"/>
              </w:rPr>
            </w:pPr>
            <w:hyperlink xmlns:r="http://schemas.openxmlformats.org/officeDocument/2006/relationships" r:id="docRId7">
              <w:r>
                <w:rPr>
                  <w:rFonts w:ascii="Times New Roman" w:hAnsi="Times New Roman" w:cs="Times New Roman" w:eastAsia="Times New Roman"/>
                  <w:i/>
                  <w:color w:val="0000FF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Дополнительные </w:t>
              </w:r>
            </w:hyperlink>
            <w:r>
              <w:rPr>
                <w:rFonts w:ascii="Times New Roman" w:hAnsi="Times New Roman" w:cs="Times New Roman" w:eastAsia="Times New Roman"/>
                <w:i/>
                <w:color w:val="0000FF"/>
                <w:spacing w:val="0"/>
                <w:position w:val="0"/>
                <w:sz w:val="24"/>
                <w:u w:val="single"/>
                <w:shd w:fill="auto" w:val="clear"/>
              </w:rPr>
              <w:br/>
            </w:r>
            <w:hyperlink xmlns:r="http://schemas.openxmlformats.org/officeDocument/2006/relationships" r:id="docRId8">
              <w:r>
                <w:rPr>
                  <w:rFonts w:ascii="Times New Roman" w:hAnsi="Times New Roman" w:cs="Times New Roman" w:eastAsia="Times New Roman"/>
                  <w:i/>
                  <w:color w:val="0000FF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навыки и интересы</w:t>
              </w:r>
            </w:hyperlink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:</w:t>
            </w:r>
          </w:p>
        </w:tc>
        <w:tc>
          <w:tcPr>
            <w:tcW w:w="684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20" w:after="12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Английский язык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со словарем.</w:t>
            </w:r>
          </w:p>
          <w:p>
            <w:pPr>
              <w:spacing w:before="120" w:after="12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Опытный пользователь ПК.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Работаю в программах: Word, Excel, 1С-бухгалтерия и др. </w:t>
            </w:r>
          </w:p>
          <w:p>
            <w:pPr>
              <w:spacing w:before="120" w:after="12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Имею водительские права категории В.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 (опыт вождение 11 лет).</w:t>
            </w:r>
          </w:p>
          <w:p>
            <w:pPr>
              <w:spacing w:before="120" w:after="120" w:line="336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Парикмахер-универсал 4 разряда.</w:t>
            </w:r>
          </w:p>
        </w:tc>
      </w:tr>
      <w:tr>
        <w:trPr>
          <w:trHeight w:val="1" w:hRule="atLeast"/>
          <w:jc w:val="left"/>
        </w:trPr>
        <w:tc>
          <w:tcPr>
            <w:tcW w:w="25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i/>
                <w:color w:val="0000FF"/>
                <w:spacing w:val="0"/>
                <w:position w:val="0"/>
                <w:sz w:val="24"/>
                <w:u w:val="single"/>
                <w:shd w:fill="auto" w:val="clear"/>
              </w:rPr>
              <w:t xml:space="preserve">Хобби:</w:t>
            </w:r>
          </w:p>
        </w:tc>
        <w:tc>
          <w:tcPr>
            <w:tcW w:w="684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20" w:after="120" w:line="33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Танцы</w:t>
            </w:r>
          </w:p>
          <w:p>
            <w:pPr>
              <w:spacing w:before="120" w:after="120" w:line="336"/>
              <w:ind w:right="0" w:left="0" w:firstLine="0"/>
              <w:jc w:val="both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0" w:after="0" w:line="336"/>
              <w:ind w:right="0" w:left="0" w:firstLine="0"/>
              <w:jc w:val="both"/>
              <w:rPr>
                <w:spacing w:val="0"/>
                <w:position w:val="0"/>
              </w:rPr>
            </w:pPr>
            <w:hyperlink xmlns:r="http://schemas.openxmlformats.org/officeDocument/2006/relationships" r:id="docRId9">
              <w:r>
                <w:rPr>
                  <w:rFonts w:ascii="Times New Roman" w:hAnsi="Times New Roman" w:cs="Times New Roman" w:eastAsia="Times New Roman"/>
                  <w:i/>
                  <w:color w:val="0000FF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Личные качества</w:t>
              </w:r>
            </w:hyperlink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:</w:t>
            </w:r>
          </w:p>
        </w:tc>
        <w:tc>
          <w:tcPr>
            <w:tcW w:w="684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20" w:after="120" w:line="336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Легко обучаема, работоспособность, честность, целеустремлённость, стрессоустойчивость, высокая степень ответственности, коммуникабельность, деловая этика, исполнительность, дисциплинированность, аккуратность, пунктуальность, добросовестность, самостоятельность, умение в кратчайшие сроки изучить проблему любой сложности, склонность к повышению образования, умение работать одинаково продуктивно как в группе, так и индивидуально, веду здоровый образ жизни, без вредных привычек.</w:t>
            </w:r>
          </w:p>
        </w:tc>
      </w:tr>
    </w:tbl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rdfo.ru/?menu=Resume" Id="docRId3" Type="http://schemas.openxmlformats.org/officeDocument/2006/relationships/hyperlink" /><Relationship TargetMode="External" Target="http://www.rdfo.ru/?menu=Resume" Id="docRId7" Type="http://schemas.openxmlformats.org/officeDocument/2006/relationships/hyperlink" /><Relationship Target="embeddings/oleObject0.bin" Id="docRId0" Type="http://schemas.openxmlformats.org/officeDocument/2006/relationships/oleObject" /><Relationship Target="numbering.xml" Id="docRId10" Type="http://schemas.openxmlformats.org/officeDocument/2006/relationships/numbering" /><Relationship TargetMode="External" Target="http://www.rdfo.ru/?menu=Resume" Id="docRId2" Type="http://schemas.openxmlformats.org/officeDocument/2006/relationships/hyperlink" /><Relationship TargetMode="External" Target="http://www.rdfo.ru/?menu=RichProfessionList" Id="docRId4" Type="http://schemas.openxmlformats.org/officeDocument/2006/relationships/hyperlink" /><Relationship TargetMode="External" Target="http://www.rdfo.ru/?menu=Resume" Id="docRId6" Type="http://schemas.openxmlformats.org/officeDocument/2006/relationships/hyperlink" /><Relationship TargetMode="External" Target="http://www.rdfo.ru/?menu=Resume" Id="docRId8" Type="http://schemas.openxmlformats.org/officeDocument/2006/relationships/hyperlink" /><Relationship Target="media/image0.wmf" Id="docRId1" Type="http://schemas.openxmlformats.org/officeDocument/2006/relationships/image" /><Relationship Target="styles.xml" Id="docRId11" Type="http://schemas.openxmlformats.org/officeDocument/2006/relationships/styles" /><Relationship TargetMode="External" Target="http://www.rdfo.ru/?menu=Resume" Id="docRId5" Type="http://schemas.openxmlformats.org/officeDocument/2006/relationships/hyperlink" /><Relationship TargetMode="External" Target="http://www.rdfo.ru/?menu=Resume" Id="docRId9" Type="http://schemas.openxmlformats.org/officeDocument/2006/relationships/hyperlink" /></Relationships>
</file>