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X="-209" w:tblpY="2311"/>
        <w:tblW w:w="9464" w:type="dxa"/>
        <w:tblLayout w:type="fixed"/>
        <w:tblLook w:val="04A0"/>
      </w:tblPr>
      <w:tblGrid>
        <w:gridCol w:w="522"/>
        <w:gridCol w:w="2563"/>
        <w:gridCol w:w="2590"/>
        <w:gridCol w:w="1223"/>
        <w:gridCol w:w="2566"/>
      </w:tblGrid>
      <w:tr w:rsidR="00520FD4" w:rsidRPr="00520FD4" w:rsidTr="005B5036">
        <w:tc>
          <w:tcPr>
            <w:tcW w:w="9464" w:type="dxa"/>
            <w:gridSpan w:val="5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FD4">
              <w:rPr>
                <w:rFonts w:ascii="Times New Roman" w:hAnsi="Times New Roman" w:cs="Times New Roman"/>
                <w:b/>
                <w:sz w:val="28"/>
                <w:szCs w:val="28"/>
              </w:rPr>
              <w:t>Брестская область</w:t>
            </w: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Название водоема</w:t>
            </w:r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 w:rsidR="008E41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8E41DE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. Кривичи-1</w:t>
            </w:r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Пинский</w:t>
            </w:r>
            <w:proofErr w:type="spellEnd"/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Горново</w:t>
            </w:r>
            <w:proofErr w:type="spellEnd"/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Пинский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Ореховское</w:t>
            </w:r>
            <w:proofErr w:type="spellEnd"/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Малоритский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9464" w:type="dxa"/>
            <w:gridSpan w:val="5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FD4">
              <w:rPr>
                <w:rFonts w:ascii="Times New Roman" w:hAnsi="Times New Roman" w:cs="Times New Roman"/>
                <w:b/>
                <w:sz w:val="28"/>
                <w:szCs w:val="28"/>
              </w:rPr>
              <w:t>Витебская область</w:t>
            </w: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Сорочино</w:t>
            </w:r>
            <w:proofErr w:type="spellEnd"/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Чашникский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Вечелье</w:t>
            </w:r>
            <w:proofErr w:type="spellEnd"/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Ушачский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Плинское</w:t>
            </w:r>
            <w:proofErr w:type="spellEnd"/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Ушачский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Кашо</w:t>
            </w:r>
            <w:proofErr w:type="spellEnd"/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Городокский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Оз. </w:t>
            </w: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Березовское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Сенненский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Оз. Островно</w:t>
            </w:r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Бешенковичский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439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9464" w:type="dxa"/>
            <w:gridSpan w:val="5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FD4">
              <w:rPr>
                <w:rFonts w:ascii="Times New Roman" w:hAnsi="Times New Roman" w:cs="Times New Roman"/>
                <w:b/>
                <w:sz w:val="28"/>
                <w:szCs w:val="28"/>
              </w:rPr>
              <w:t>Гомельская область</w:t>
            </w: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Старица р. </w:t>
            </w: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Сож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 (гребной канал)</w:t>
            </w:r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г. Гомель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Сож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г.п. Корма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9464" w:type="dxa"/>
            <w:gridSpan w:val="5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0FD4">
              <w:rPr>
                <w:rFonts w:ascii="Times New Roman" w:hAnsi="Times New Roman" w:cs="Times New Roman"/>
                <w:b/>
                <w:sz w:val="28"/>
                <w:szCs w:val="28"/>
              </w:rPr>
              <w:t>Гродненская область</w:t>
            </w: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Альбертинское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90" w:type="dxa"/>
          </w:tcPr>
          <w:p w:rsidR="00520FD4" w:rsidRPr="00520FD4" w:rsidRDefault="008E41DE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520FD4" w:rsidRPr="00520FD4">
              <w:rPr>
                <w:rFonts w:ascii="Times New Roman" w:hAnsi="Times New Roman" w:cs="Times New Roman"/>
                <w:sz w:val="24"/>
                <w:szCs w:val="24"/>
              </w:rPr>
              <w:t>. Слоним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63" w:type="dxa"/>
          </w:tcPr>
          <w:p w:rsidR="00520FD4" w:rsidRPr="00520FD4" w:rsidRDefault="008E41DE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Волпе</w:t>
            </w:r>
            <w:r w:rsidR="00520FD4" w:rsidRPr="00520FD4">
              <w:rPr>
                <w:rFonts w:ascii="Times New Roman" w:hAnsi="Times New Roman" w:cs="Times New Roman"/>
                <w:sz w:val="24"/>
                <w:szCs w:val="24"/>
              </w:rPr>
              <w:t>нское</w:t>
            </w:r>
            <w:proofErr w:type="spellEnd"/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Волковысский 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9464" w:type="dxa"/>
            <w:gridSpan w:val="5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FD4">
              <w:rPr>
                <w:rFonts w:ascii="Times New Roman" w:hAnsi="Times New Roman" w:cs="Times New Roman"/>
                <w:b/>
                <w:sz w:val="28"/>
                <w:szCs w:val="28"/>
              </w:rPr>
              <w:t>Минская область</w:t>
            </w: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Пр. Даниловичи</w:t>
            </w:r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Дзержинский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Пр. Дикий</w:t>
            </w:r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г. Несвиж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Червенское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Червенский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9464" w:type="dxa"/>
            <w:gridSpan w:val="5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FD4">
              <w:rPr>
                <w:rFonts w:ascii="Times New Roman" w:hAnsi="Times New Roman" w:cs="Times New Roman"/>
                <w:b/>
                <w:sz w:val="28"/>
                <w:szCs w:val="28"/>
              </w:rPr>
              <w:t>Могилевская область</w:t>
            </w: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Палужское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Краснопольский 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Вдхр</w:t>
            </w:r>
            <w:proofErr w:type="spellEnd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Вильчицкое</w:t>
            </w:r>
            <w:proofErr w:type="spellEnd"/>
          </w:p>
        </w:tc>
        <w:tc>
          <w:tcPr>
            <w:tcW w:w="2590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 xml:space="preserve">Могилевский 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Оз. Святое</w:t>
            </w:r>
          </w:p>
        </w:tc>
        <w:tc>
          <w:tcPr>
            <w:tcW w:w="2590" w:type="dxa"/>
          </w:tcPr>
          <w:p w:rsidR="00520FD4" w:rsidRPr="00520FD4" w:rsidRDefault="008E41DE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520FD4" w:rsidRPr="00520FD4">
              <w:rPr>
                <w:rFonts w:ascii="Times New Roman" w:hAnsi="Times New Roman" w:cs="Times New Roman"/>
                <w:sz w:val="24"/>
                <w:szCs w:val="24"/>
              </w:rPr>
              <w:t>. Могилев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FD4" w:rsidRPr="00520FD4" w:rsidTr="005B5036">
        <w:tc>
          <w:tcPr>
            <w:tcW w:w="522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63" w:type="dxa"/>
          </w:tcPr>
          <w:p w:rsidR="00520FD4" w:rsidRPr="00520FD4" w:rsidRDefault="00520FD4" w:rsidP="005B50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Оз. Печерское</w:t>
            </w:r>
          </w:p>
        </w:tc>
        <w:tc>
          <w:tcPr>
            <w:tcW w:w="2590" w:type="dxa"/>
          </w:tcPr>
          <w:p w:rsidR="00520FD4" w:rsidRPr="00520FD4" w:rsidRDefault="008E41DE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520FD4" w:rsidRPr="00520FD4">
              <w:rPr>
                <w:rFonts w:ascii="Times New Roman" w:hAnsi="Times New Roman" w:cs="Times New Roman"/>
                <w:sz w:val="24"/>
                <w:szCs w:val="24"/>
              </w:rPr>
              <w:t>. Могилев</w:t>
            </w:r>
          </w:p>
        </w:tc>
        <w:tc>
          <w:tcPr>
            <w:tcW w:w="1223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66" w:type="dxa"/>
          </w:tcPr>
          <w:p w:rsidR="00520FD4" w:rsidRPr="00520FD4" w:rsidRDefault="00520FD4" w:rsidP="005B5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D4">
              <w:rPr>
                <w:rFonts w:ascii="Times New Roman" w:hAnsi="Times New Roman" w:cs="Times New Roman"/>
                <w:sz w:val="24"/>
                <w:szCs w:val="24"/>
              </w:rPr>
              <w:t>Ходатайство МКУП «УКП» Могилевского ГИК</w:t>
            </w:r>
          </w:p>
        </w:tc>
      </w:tr>
    </w:tbl>
    <w:p w:rsidR="00555E3D" w:rsidRPr="00520FD4" w:rsidRDefault="00520FD4" w:rsidP="00520FD4">
      <w:pPr>
        <w:jc w:val="center"/>
        <w:rPr>
          <w:rFonts w:ascii="Times New Roman" w:hAnsi="Times New Roman" w:cs="Times New Roman"/>
          <w:sz w:val="30"/>
          <w:szCs w:val="30"/>
        </w:rPr>
      </w:pPr>
      <w:r w:rsidRPr="00520FD4">
        <w:rPr>
          <w:rFonts w:ascii="Times New Roman" w:hAnsi="Times New Roman" w:cs="Times New Roman"/>
          <w:sz w:val="30"/>
          <w:szCs w:val="30"/>
        </w:rPr>
        <w:t>Предложения о зарыблении водоемов, поступившие от областных и районных организационных структур РГОО «БООР»</w:t>
      </w:r>
    </w:p>
    <w:sectPr w:rsidR="00555E3D" w:rsidRPr="00520FD4" w:rsidSect="00555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0713"/>
    <w:rsid w:val="00010BB7"/>
    <w:rsid w:val="00060713"/>
    <w:rsid w:val="000D6486"/>
    <w:rsid w:val="003C7FBF"/>
    <w:rsid w:val="00520FD4"/>
    <w:rsid w:val="00555E3D"/>
    <w:rsid w:val="005B5036"/>
    <w:rsid w:val="006679F5"/>
    <w:rsid w:val="008E41DE"/>
    <w:rsid w:val="009D11C8"/>
    <w:rsid w:val="00A15A8A"/>
    <w:rsid w:val="00DD05B6"/>
    <w:rsid w:val="00F44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7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07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2020-03-10T13:31:00Z</cp:lastPrinted>
  <dcterms:created xsi:type="dcterms:W3CDTF">2020-03-10T13:59:00Z</dcterms:created>
  <dcterms:modified xsi:type="dcterms:W3CDTF">2020-03-10T13:59:00Z</dcterms:modified>
</cp:coreProperties>
</file>