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2AD" w:rsidRPr="001E10B1" w:rsidRDefault="00F1103E" w:rsidP="00F1103E">
      <w:pPr>
        <w:autoSpaceDE w:val="0"/>
        <w:autoSpaceDN w:val="0"/>
        <w:adjustRightInd w:val="0"/>
        <w:ind w:firstLine="0"/>
        <w:jc w:val="center"/>
        <w:rPr>
          <w:szCs w:val="30"/>
        </w:rPr>
      </w:pPr>
      <w:r w:rsidRPr="001E10B1">
        <w:rPr>
          <w:szCs w:val="30"/>
        </w:rPr>
        <w:t xml:space="preserve">Обоснование необходимости принятия </w:t>
      </w:r>
      <w:r w:rsidR="0086224C">
        <w:rPr>
          <w:szCs w:val="30"/>
        </w:rPr>
        <w:t>проекта</w:t>
      </w:r>
    </w:p>
    <w:p w:rsidR="00A752AD" w:rsidRPr="0086224C" w:rsidRDefault="007E0D59" w:rsidP="00A56AD3">
      <w:pPr>
        <w:autoSpaceDE w:val="0"/>
        <w:autoSpaceDN w:val="0"/>
        <w:adjustRightInd w:val="0"/>
        <w:ind w:firstLine="0"/>
        <w:jc w:val="center"/>
        <w:rPr>
          <w:color w:val="000000"/>
        </w:rPr>
      </w:pPr>
      <w:r>
        <w:t xml:space="preserve">Указа Президента </w:t>
      </w:r>
      <w:r w:rsidR="00A752AD" w:rsidRPr="001E10B1">
        <w:t xml:space="preserve"> Республики Беларусь </w:t>
      </w:r>
      <w:r w:rsidR="00A752AD" w:rsidRPr="001E10B1">
        <w:br/>
        <w:t>«</w:t>
      </w:r>
      <w:r w:rsidR="009166C5">
        <w:rPr>
          <w:bCs/>
          <w:spacing w:val="-4"/>
          <w:szCs w:val="30"/>
        </w:rPr>
        <w:t>О рыболовстве и  рыболовном</w:t>
      </w:r>
      <w:r w:rsidR="0086224C">
        <w:rPr>
          <w:bCs/>
          <w:spacing w:val="-4"/>
          <w:szCs w:val="30"/>
        </w:rPr>
        <w:t xml:space="preserve"> хозяйств</w:t>
      </w:r>
      <w:r w:rsidR="009166C5">
        <w:rPr>
          <w:bCs/>
          <w:spacing w:val="-4"/>
          <w:szCs w:val="30"/>
        </w:rPr>
        <w:t>е</w:t>
      </w:r>
      <w:r w:rsidR="00A752AD" w:rsidRPr="001E10B1">
        <w:rPr>
          <w:color w:val="000000"/>
        </w:rPr>
        <w:t>»</w:t>
      </w:r>
      <w:r w:rsidR="00A0484E">
        <w:rPr>
          <w:color w:val="000000"/>
        </w:rPr>
        <w:t xml:space="preserve"> </w:t>
      </w:r>
      <w:r w:rsidR="00A752AD" w:rsidRPr="001E10B1">
        <w:rPr>
          <w:color w:val="000000"/>
        </w:rPr>
        <w:t>(далее – проект)</w:t>
      </w:r>
    </w:p>
    <w:p w:rsidR="00F1103E" w:rsidRPr="001E10B1" w:rsidRDefault="00F1103E" w:rsidP="00F1103E">
      <w:pPr>
        <w:autoSpaceDE w:val="0"/>
        <w:autoSpaceDN w:val="0"/>
        <w:adjustRightInd w:val="0"/>
        <w:spacing w:line="240" w:lineRule="exact"/>
        <w:ind w:firstLine="0"/>
        <w:jc w:val="center"/>
        <w:rPr>
          <w:szCs w:val="30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4"/>
      </w:tblGrid>
      <w:tr w:rsidR="00F1103E" w:rsidRPr="001E10B1" w:rsidTr="00A752AD">
        <w:tc>
          <w:tcPr>
            <w:tcW w:w="9854" w:type="dxa"/>
            <w:tcBorders>
              <w:bottom w:val="nil"/>
            </w:tcBorders>
          </w:tcPr>
          <w:p w:rsidR="00E9001D" w:rsidRDefault="009C09E9" w:rsidP="00285669">
            <w:pPr>
              <w:spacing w:line="252" w:lineRule="auto"/>
              <w:jc w:val="both"/>
              <w:rPr>
                <w:i/>
                <w:u w:val="single"/>
              </w:rPr>
            </w:pPr>
            <w:r w:rsidRPr="009C09E9">
              <w:rPr>
                <w:szCs w:val="30"/>
              </w:rPr>
              <w:t>1.</w:t>
            </w:r>
            <w:r>
              <w:rPr>
                <w:szCs w:val="30"/>
              </w:rPr>
              <w:t xml:space="preserve"> </w:t>
            </w:r>
            <w:r w:rsidR="00C32249" w:rsidRPr="009C09E9">
              <w:rPr>
                <w:szCs w:val="30"/>
              </w:rPr>
              <w:t xml:space="preserve">Цель и правовые основания подготовки проекта: </w:t>
            </w:r>
            <w:r w:rsidR="00E9001D">
              <w:rPr>
                <w:i/>
                <w:u w:val="single"/>
              </w:rPr>
              <w:t xml:space="preserve">проект разработан во исполнение поручения Совета Министров </w:t>
            </w:r>
            <w:r w:rsidR="009166C5">
              <w:rPr>
                <w:i/>
                <w:u w:val="single"/>
              </w:rPr>
              <w:t>Республик</w:t>
            </w:r>
            <w:r w:rsidR="00EB1866">
              <w:rPr>
                <w:i/>
                <w:u w:val="single"/>
              </w:rPr>
              <w:t>и Беларусь от 3 апреля 2020 г.</w:t>
            </w:r>
            <w:r w:rsidR="009166C5">
              <w:rPr>
                <w:i/>
                <w:u w:val="single"/>
              </w:rPr>
              <w:t xml:space="preserve"> № 06/201-68/3940р.</w:t>
            </w:r>
          </w:p>
          <w:p w:rsidR="00A56AD3" w:rsidRPr="009C09E9" w:rsidRDefault="00DB53B8" w:rsidP="00285669">
            <w:pPr>
              <w:spacing w:line="252" w:lineRule="auto"/>
              <w:jc w:val="both"/>
              <w:rPr>
                <w:i/>
                <w:u w:val="single"/>
              </w:rPr>
            </w:pPr>
            <w:r>
              <w:rPr>
                <w:i/>
                <w:u w:val="single"/>
              </w:rPr>
              <w:t>Д</w:t>
            </w:r>
            <w:r w:rsidR="009166C5">
              <w:rPr>
                <w:i/>
                <w:u w:val="single"/>
              </w:rPr>
              <w:t>ействующие Правила ведения рыболовного хозяйства и рыболовства, утвержденные Указом Президента Республики</w:t>
            </w:r>
            <w:r w:rsidR="00EB1866">
              <w:rPr>
                <w:i/>
                <w:u w:val="single"/>
              </w:rPr>
              <w:t xml:space="preserve"> Беларусь от 8 декабря 2005 г.</w:t>
            </w:r>
            <w:r w:rsidR="009166C5">
              <w:rPr>
                <w:i/>
                <w:u w:val="single"/>
              </w:rPr>
              <w:t xml:space="preserve"> № 580, требуют принципиального пересмотра, изменения ст</w:t>
            </w:r>
            <w:r w:rsidR="009D008C">
              <w:rPr>
                <w:i/>
                <w:u w:val="single"/>
              </w:rPr>
              <w:t>руктуры, упрощения восприятия заинтересованными, в том числе путем разделения на два отдельных документа: Правила любительского рыболовства и Правила ведения рыболовного хозяйства, р</w:t>
            </w:r>
            <w:r w:rsidR="006F2DBF">
              <w:rPr>
                <w:i/>
                <w:u w:val="single"/>
              </w:rPr>
              <w:t>ассчитанные на разную категорию граждан.</w:t>
            </w:r>
            <w:r w:rsidR="009D008C">
              <w:rPr>
                <w:i/>
                <w:u w:val="single"/>
              </w:rPr>
              <w:t xml:space="preserve">  </w:t>
            </w:r>
            <w:r w:rsidR="009166C5">
              <w:rPr>
                <w:i/>
                <w:u w:val="single"/>
              </w:rPr>
              <w:t xml:space="preserve"> </w:t>
            </w:r>
          </w:p>
          <w:p w:rsidR="009C09E9" w:rsidRDefault="009C09E9" w:rsidP="00285669">
            <w:pPr>
              <w:spacing w:line="252" w:lineRule="auto"/>
              <w:jc w:val="both"/>
              <w:rPr>
                <w:i/>
                <w:szCs w:val="30"/>
                <w:u w:val="single"/>
              </w:rPr>
            </w:pPr>
            <w:r>
              <w:rPr>
                <w:i/>
                <w:szCs w:val="30"/>
                <w:u w:val="single"/>
              </w:rPr>
              <w:t xml:space="preserve">Проект </w:t>
            </w:r>
            <w:r w:rsidR="00A473A6">
              <w:rPr>
                <w:i/>
                <w:szCs w:val="30"/>
                <w:u w:val="single"/>
              </w:rPr>
              <w:t xml:space="preserve">Указа </w:t>
            </w:r>
            <w:r>
              <w:rPr>
                <w:i/>
                <w:szCs w:val="30"/>
                <w:u w:val="single"/>
              </w:rPr>
              <w:t>позволит:</w:t>
            </w:r>
          </w:p>
          <w:p w:rsidR="009C09E9" w:rsidRDefault="009C09E9" w:rsidP="00285669">
            <w:pPr>
              <w:spacing w:line="252" w:lineRule="auto"/>
              <w:jc w:val="both"/>
              <w:rPr>
                <w:i/>
                <w:szCs w:val="30"/>
                <w:u w:val="single"/>
              </w:rPr>
            </w:pPr>
            <w:r>
              <w:rPr>
                <w:i/>
                <w:szCs w:val="30"/>
                <w:u w:val="single"/>
              </w:rPr>
              <w:t xml:space="preserve">- </w:t>
            </w:r>
            <w:r w:rsidR="005B302C">
              <w:rPr>
                <w:i/>
                <w:szCs w:val="30"/>
                <w:u w:val="single"/>
              </w:rPr>
              <w:t>упростить чтение Правил любительского рыболовства большой категорией граждан, на которых они рассчитаны</w:t>
            </w:r>
            <w:r>
              <w:rPr>
                <w:i/>
                <w:szCs w:val="30"/>
                <w:u w:val="single"/>
              </w:rPr>
              <w:t>;</w:t>
            </w:r>
          </w:p>
          <w:p w:rsidR="00A473A6" w:rsidRPr="00A473A6" w:rsidRDefault="00681B0E" w:rsidP="00A473A6">
            <w:pPr>
              <w:spacing w:line="252" w:lineRule="auto"/>
              <w:jc w:val="both"/>
              <w:rPr>
                <w:i/>
                <w:szCs w:val="30"/>
                <w:u w:val="single"/>
              </w:rPr>
            </w:pPr>
            <w:r>
              <w:rPr>
                <w:i/>
                <w:szCs w:val="30"/>
                <w:u w:val="single"/>
              </w:rPr>
              <w:t>-</w:t>
            </w:r>
            <w:r w:rsidR="00575CB8">
              <w:rPr>
                <w:i/>
                <w:szCs w:val="30"/>
                <w:u w:val="single"/>
              </w:rPr>
              <w:t>увеличить нормы вылова рыбы в сутки рыболовами</w:t>
            </w:r>
            <w:r w:rsidR="009E3387">
              <w:rPr>
                <w:i/>
                <w:szCs w:val="30"/>
                <w:u w:val="single"/>
              </w:rPr>
              <w:t xml:space="preserve">, путем снятия </w:t>
            </w:r>
            <w:r w:rsidR="009E3387" w:rsidRPr="00A473A6">
              <w:rPr>
                <w:i/>
                <w:szCs w:val="30"/>
                <w:u w:val="single"/>
              </w:rPr>
              <w:t xml:space="preserve">ограничений на лов </w:t>
            </w:r>
            <w:r w:rsidR="00A473A6" w:rsidRPr="00A473A6">
              <w:rPr>
                <w:i/>
                <w:szCs w:val="30"/>
                <w:u w:val="single"/>
              </w:rPr>
              <w:t xml:space="preserve">по весу и количеству </w:t>
            </w:r>
            <w:r w:rsidR="009E3387" w:rsidRPr="00A473A6">
              <w:rPr>
                <w:i/>
                <w:szCs w:val="30"/>
                <w:u w:val="single"/>
              </w:rPr>
              <w:t>инвазивных видов рыб</w:t>
            </w:r>
            <w:r w:rsidR="00A473A6" w:rsidRPr="00A473A6">
              <w:rPr>
                <w:rFonts w:eastAsia="Calibri"/>
                <w:i/>
                <w:szCs w:val="30"/>
                <w:u w:val="single"/>
                <w:lang w:eastAsia="en-US"/>
              </w:rPr>
              <w:t xml:space="preserve"> </w:t>
            </w:r>
            <w:proofErr w:type="spellStart"/>
            <w:r w:rsidR="00A473A6" w:rsidRPr="00A473A6">
              <w:rPr>
                <w:rFonts w:eastAsia="Calibri"/>
                <w:i/>
                <w:szCs w:val="30"/>
                <w:u w:val="single"/>
                <w:lang w:eastAsia="en-US"/>
              </w:rPr>
              <w:t>ротана</w:t>
            </w:r>
            <w:proofErr w:type="spellEnd"/>
            <w:r w:rsidR="00A473A6" w:rsidRPr="00A473A6">
              <w:rPr>
                <w:rFonts w:eastAsia="Calibri"/>
                <w:i/>
                <w:szCs w:val="30"/>
                <w:u w:val="single"/>
                <w:lang w:eastAsia="en-US"/>
              </w:rPr>
              <w:t xml:space="preserve">-головешки, </w:t>
            </w:r>
            <w:proofErr w:type="gramStart"/>
            <w:r w:rsidR="00A473A6" w:rsidRPr="00A473A6">
              <w:rPr>
                <w:rFonts w:eastAsia="Calibri"/>
                <w:i/>
                <w:szCs w:val="30"/>
                <w:u w:val="single"/>
                <w:lang w:eastAsia="en-US"/>
              </w:rPr>
              <w:t>бычка-цуцика</w:t>
            </w:r>
            <w:proofErr w:type="gramEnd"/>
            <w:r w:rsidR="00A473A6" w:rsidRPr="00A473A6">
              <w:rPr>
                <w:rFonts w:eastAsia="Calibri"/>
                <w:i/>
                <w:szCs w:val="30"/>
                <w:u w:val="single"/>
                <w:lang w:eastAsia="en-US"/>
              </w:rPr>
              <w:t xml:space="preserve">, бычка-гонца, бычка-песочника, бычка-кругляка, </w:t>
            </w:r>
            <w:proofErr w:type="spellStart"/>
            <w:r w:rsidR="00A473A6" w:rsidRPr="00A473A6">
              <w:rPr>
                <w:rFonts w:eastAsia="Calibri"/>
                <w:i/>
                <w:szCs w:val="30"/>
                <w:u w:val="single"/>
                <w:lang w:eastAsia="en-US"/>
              </w:rPr>
              <w:t>сомика</w:t>
            </w:r>
            <w:proofErr w:type="spellEnd"/>
            <w:r w:rsidR="00A473A6" w:rsidRPr="00A473A6">
              <w:rPr>
                <w:rFonts w:eastAsia="Calibri"/>
                <w:i/>
                <w:szCs w:val="30"/>
                <w:u w:val="single"/>
                <w:lang w:eastAsia="en-US"/>
              </w:rPr>
              <w:t xml:space="preserve"> американского, </w:t>
            </w:r>
            <w:proofErr w:type="spellStart"/>
            <w:r w:rsidR="00A473A6" w:rsidRPr="00A473A6">
              <w:rPr>
                <w:rFonts w:eastAsia="Calibri"/>
                <w:i/>
                <w:szCs w:val="30"/>
                <w:u w:val="single"/>
                <w:lang w:eastAsia="en-US"/>
              </w:rPr>
              <w:t>чебачка</w:t>
            </w:r>
            <w:proofErr w:type="spellEnd"/>
            <w:r w:rsidR="00A473A6" w:rsidRPr="00A473A6">
              <w:rPr>
                <w:rFonts w:eastAsia="Calibri"/>
                <w:i/>
                <w:szCs w:val="30"/>
                <w:u w:val="single"/>
                <w:lang w:eastAsia="en-US"/>
              </w:rPr>
              <w:t xml:space="preserve"> аму</w:t>
            </w:r>
            <w:r w:rsidR="00A473A6" w:rsidRPr="00A473A6">
              <w:rPr>
                <w:rFonts w:eastAsia="Calibri"/>
                <w:i/>
                <w:szCs w:val="30"/>
                <w:u w:val="single"/>
                <w:lang w:eastAsia="en-US"/>
              </w:rPr>
              <w:t xml:space="preserve">рского; </w:t>
            </w:r>
          </w:p>
          <w:p w:rsidR="00A473A6" w:rsidRPr="00A473A6" w:rsidRDefault="00A473A6" w:rsidP="007E0D59">
            <w:pPr>
              <w:spacing w:line="252" w:lineRule="auto"/>
              <w:jc w:val="both"/>
              <w:rPr>
                <w:rFonts w:eastAsia="Calibri"/>
                <w:i/>
                <w:szCs w:val="30"/>
                <w:u w:val="single"/>
                <w:lang w:eastAsia="en-US"/>
              </w:rPr>
            </w:pPr>
            <w:r w:rsidRPr="00A473A6">
              <w:rPr>
                <w:rFonts w:eastAsia="Calibri"/>
                <w:i/>
                <w:szCs w:val="30"/>
                <w:u w:val="single"/>
                <w:lang w:eastAsia="en-US"/>
              </w:rPr>
              <w:t>-</w:t>
            </w:r>
            <w:r w:rsidR="00D316E5">
              <w:rPr>
                <w:rFonts w:eastAsia="Calibri"/>
                <w:i/>
                <w:szCs w:val="30"/>
                <w:u w:val="single"/>
                <w:lang w:eastAsia="en-US"/>
              </w:rPr>
              <w:t xml:space="preserve"> осуществлять </w:t>
            </w:r>
            <w:r w:rsidRPr="00A473A6">
              <w:rPr>
                <w:rFonts w:eastAsia="Calibri"/>
                <w:i/>
                <w:szCs w:val="30"/>
                <w:u w:val="single"/>
                <w:lang w:eastAsia="en-US"/>
              </w:rPr>
              <w:t>лов рыбы в качестве наживки для лова других видов рыбы не более 30 экземпляров на одного рыболова в сутки</w:t>
            </w:r>
            <w:r w:rsidRPr="00A473A6">
              <w:rPr>
                <w:rFonts w:eastAsia="Calibri"/>
                <w:i/>
                <w:szCs w:val="30"/>
                <w:u w:val="single"/>
                <w:lang w:eastAsia="en-US"/>
              </w:rPr>
              <w:t>;</w:t>
            </w:r>
          </w:p>
          <w:p w:rsidR="007E0D59" w:rsidRDefault="007E0D59" w:rsidP="00575CB8">
            <w:pPr>
              <w:spacing w:line="252" w:lineRule="auto"/>
              <w:jc w:val="both"/>
              <w:rPr>
                <w:i/>
                <w:szCs w:val="30"/>
                <w:u w:val="single"/>
              </w:rPr>
            </w:pPr>
            <w:r w:rsidRPr="007E0D59">
              <w:rPr>
                <w:i/>
                <w:szCs w:val="30"/>
                <w:u w:val="single"/>
              </w:rPr>
              <w:t>-</w:t>
            </w:r>
            <w:r w:rsidR="00575CB8">
              <w:rPr>
                <w:i/>
                <w:szCs w:val="30"/>
                <w:u w:val="single"/>
              </w:rPr>
              <w:t>упорядочить осуществление подводной охоты – одного из специфичных</w:t>
            </w:r>
            <w:r w:rsidR="003F008F">
              <w:rPr>
                <w:i/>
                <w:szCs w:val="30"/>
                <w:u w:val="single"/>
              </w:rPr>
              <w:t xml:space="preserve"> и потенциально опасных</w:t>
            </w:r>
            <w:r w:rsidR="00575CB8">
              <w:rPr>
                <w:i/>
                <w:szCs w:val="30"/>
                <w:u w:val="single"/>
              </w:rPr>
              <w:t xml:space="preserve"> способов любительского рыболовства</w:t>
            </w:r>
            <w:r w:rsidR="00A473A6">
              <w:rPr>
                <w:i/>
                <w:szCs w:val="30"/>
                <w:u w:val="single"/>
              </w:rPr>
              <w:t>;</w:t>
            </w:r>
          </w:p>
          <w:p w:rsidR="00A473A6" w:rsidRDefault="002F3954" w:rsidP="00575CB8">
            <w:pPr>
              <w:spacing w:line="252" w:lineRule="auto"/>
              <w:jc w:val="both"/>
              <w:rPr>
                <w:i/>
                <w:szCs w:val="30"/>
                <w:u w:val="single"/>
              </w:rPr>
            </w:pPr>
            <w:r>
              <w:rPr>
                <w:i/>
                <w:szCs w:val="30"/>
                <w:u w:val="single"/>
              </w:rPr>
              <w:t>-определить особенности сбыта</w:t>
            </w:r>
            <w:r w:rsidR="00A473A6">
              <w:rPr>
                <w:i/>
                <w:szCs w:val="30"/>
                <w:u w:val="single"/>
              </w:rPr>
              <w:t xml:space="preserve"> и хранение сетей и </w:t>
            </w:r>
            <w:proofErr w:type="spellStart"/>
            <w:r w:rsidR="00A473A6">
              <w:rPr>
                <w:i/>
                <w:szCs w:val="30"/>
                <w:u w:val="single"/>
              </w:rPr>
              <w:t>сетемате</w:t>
            </w:r>
            <w:r w:rsidR="00D316E5">
              <w:rPr>
                <w:i/>
                <w:szCs w:val="30"/>
                <w:u w:val="single"/>
              </w:rPr>
              <w:t>риалов</w:t>
            </w:r>
            <w:proofErr w:type="spellEnd"/>
            <w:r w:rsidR="00D316E5">
              <w:rPr>
                <w:i/>
                <w:szCs w:val="30"/>
                <w:u w:val="single"/>
              </w:rPr>
              <w:t>, а т</w:t>
            </w:r>
            <w:r>
              <w:rPr>
                <w:i/>
                <w:szCs w:val="30"/>
                <w:u w:val="single"/>
              </w:rPr>
              <w:t>акже традиционных национальных орудий рыболовства;</w:t>
            </w:r>
          </w:p>
          <w:p w:rsidR="00C32249" w:rsidRDefault="007E0D59" w:rsidP="003F008F">
            <w:pPr>
              <w:spacing w:line="252" w:lineRule="auto"/>
              <w:jc w:val="both"/>
              <w:rPr>
                <w:szCs w:val="30"/>
              </w:rPr>
            </w:pPr>
            <w:r>
              <w:rPr>
                <w:i/>
                <w:szCs w:val="30"/>
                <w:u w:val="single"/>
              </w:rPr>
              <w:t xml:space="preserve">- </w:t>
            </w:r>
            <w:r w:rsidR="003F008F">
              <w:rPr>
                <w:i/>
                <w:szCs w:val="30"/>
                <w:u w:val="single"/>
              </w:rPr>
              <w:t xml:space="preserve">актуализировать </w:t>
            </w:r>
            <w:r w:rsidR="00DB53B8">
              <w:rPr>
                <w:i/>
                <w:szCs w:val="30"/>
                <w:u w:val="single"/>
              </w:rPr>
              <w:t xml:space="preserve">расчетные нормативы вылова рыбы на один га по областям с учетом </w:t>
            </w:r>
            <w:r w:rsidR="003F008F">
              <w:rPr>
                <w:i/>
                <w:szCs w:val="30"/>
                <w:u w:val="single"/>
              </w:rPr>
              <w:t xml:space="preserve"> рекомендаций НАН Беларуси</w:t>
            </w:r>
            <w:r w:rsidR="00DB53B8">
              <w:rPr>
                <w:i/>
                <w:szCs w:val="30"/>
                <w:u w:val="single"/>
              </w:rPr>
              <w:t xml:space="preserve"> в части о</w:t>
            </w:r>
            <w:r w:rsidR="009E3387">
              <w:rPr>
                <w:i/>
                <w:szCs w:val="30"/>
                <w:u w:val="single"/>
              </w:rPr>
              <w:t>бъемов допустимого изъятия рыбы</w:t>
            </w:r>
            <w:r w:rsidR="003F008F">
              <w:rPr>
                <w:i/>
                <w:szCs w:val="30"/>
                <w:u w:val="single"/>
              </w:rPr>
              <w:t xml:space="preserve">. </w:t>
            </w:r>
          </w:p>
          <w:p w:rsidR="00FB1347" w:rsidRPr="001D5F90" w:rsidRDefault="00FB1347" w:rsidP="00285669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szCs w:val="30"/>
              </w:rPr>
            </w:pPr>
            <w:r w:rsidRPr="00005304">
              <w:rPr>
                <w:spacing w:val="-12"/>
                <w:szCs w:val="30"/>
              </w:rPr>
              <w:t>2. Обоснованность выбора вида нормативного правового акта</w:t>
            </w:r>
            <w:r>
              <w:rPr>
                <w:spacing w:val="-12"/>
                <w:szCs w:val="30"/>
              </w:rPr>
              <w:t xml:space="preserve">: </w:t>
            </w:r>
            <w:r w:rsidR="003F008F">
              <w:rPr>
                <w:spacing w:val="-12"/>
                <w:szCs w:val="30"/>
              </w:rPr>
              <w:t>В соответствии с</w:t>
            </w:r>
            <w:r w:rsidR="003F008F">
              <w:rPr>
                <w:i/>
                <w:szCs w:val="30"/>
                <w:u w:val="single"/>
              </w:rPr>
              <w:t xml:space="preserve"> </w:t>
            </w:r>
            <w:r w:rsidR="000169B6">
              <w:rPr>
                <w:i/>
                <w:szCs w:val="30"/>
                <w:u w:val="single"/>
              </w:rPr>
              <w:t>пунктом четыре ст. 33 Закона</w:t>
            </w:r>
            <w:r w:rsidR="00705FCB">
              <w:rPr>
                <w:i/>
                <w:szCs w:val="30"/>
                <w:u w:val="single"/>
              </w:rPr>
              <w:t xml:space="preserve"> Республики Беларусь </w:t>
            </w:r>
            <w:r w:rsidR="000169B6">
              <w:rPr>
                <w:i/>
                <w:szCs w:val="30"/>
                <w:u w:val="single"/>
              </w:rPr>
              <w:t xml:space="preserve">от 17 июля 2018 г. № 130-3 </w:t>
            </w:r>
            <w:r w:rsidR="00705FCB">
              <w:rPr>
                <w:i/>
                <w:szCs w:val="30"/>
                <w:u w:val="single"/>
              </w:rPr>
              <w:t>«О нормативных правовых актах»</w:t>
            </w:r>
          </w:p>
          <w:p w:rsidR="00FB1347" w:rsidRDefault="00FB1347" w:rsidP="00285669">
            <w:pPr>
              <w:spacing w:line="252" w:lineRule="auto"/>
              <w:jc w:val="both"/>
              <w:rPr>
                <w:sz w:val="24"/>
                <w:szCs w:val="24"/>
              </w:rPr>
            </w:pPr>
            <w:r w:rsidRPr="00005304">
              <w:rPr>
                <w:sz w:val="24"/>
                <w:szCs w:val="24"/>
              </w:rPr>
              <w:t>(указывается</w:t>
            </w:r>
            <w:r>
              <w:rPr>
                <w:sz w:val="24"/>
                <w:szCs w:val="24"/>
              </w:rPr>
              <w:t xml:space="preserve"> </w:t>
            </w:r>
            <w:r w:rsidRPr="00005304">
              <w:rPr>
                <w:spacing w:val="-8"/>
                <w:sz w:val="24"/>
                <w:szCs w:val="24"/>
              </w:rPr>
              <w:t>компетенция на принятие (издание) нормативного правового акта, предусмотренная в акте законодательства, либо иным образом обосновывается выбор вида нормативного правового акта)</w:t>
            </w:r>
          </w:p>
          <w:p w:rsidR="008A1F6E" w:rsidRPr="0087584D" w:rsidRDefault="00FB1347" w:rsidP="00705FCB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b/>
                <w:spacing w:val="-4"/>
                <w:szCs w:val="30"/>
              </w:rPr>
            </w:pPr>
            <w:r w:rsidRPr="0087584D">
              <w:rPr>
                <w:b/>
                <w:spacing w:val="-4"/>
                <w:szCs w:val="30"/>
              </w:rPr>
              <w:t xml:space="preserve">3. Предмет правового регулирования структурных элементов проекта, изменяющих существующее правовое регулирование </w:t>
            </w:r>
            <w:r w:rsidRPr="0087584D">
              <w:rPr>
                <w:b/>
                <w:spacing w:val="-4"/>
                <w:szCs w:val="30"/>
              </w:rPr>
              <w:lastRenderedPageBreak/>
              <w:t xml:space="preserve">соответствующих общественных отношений, информация об изменении концептуальных положений законодательства, институтов отрасли (отраслей) законодательства и правовых последствиях такого изменения: </w:t>
            </w:r>
          </w:p>
          <w:p w:rsidR="002A5D54" w:rsidRDefault="000169B6" w:rsidP="000169B6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0"/>
              <w:jc w:val="both"/>
              <w:rPr>
                <w:i/>
                <w:spacing w:val="-4"/>
                <w:szCs w:val="30"/>
                <w:u w:val="single"/>
              </w:rPr>
            </w:pPr>
            <w:r w:rsidRPr="004719BD">
              <w:rPr>
                <w:i/>
                <w:spacing w:val="-4"/>
                <w:szCs w:val="30"/>
              </w:rPr>
              <w:t xml:space="preserve"> </w:t>
            </w:r>
            <w:r w:rsidR="004719BD" w:rsidRPr="004719BD">
              <w:rPr>
                <w:i/>
                <w:spacing w:val="-4"/>
                <w:szCs w:val="30"/>
              </w:rPr>
              <w:t xml:space="preserve">       </w:t>
            </w:r>
            <w:r w:rsidR="004719BD" w:rsidRPr="004719BD">
              <w:rPr>
                <w:i/>
                <w:spacing w:val="-4"/>
                <w:szCs w:val="30"/>
                <w:u w:val="single"/>
              </w:rPr>
              <w:t xml:space="preserve"> </w:t>
            </w:r>
            <w:r>
              <w:rPr>
                <w:i/>
                <w:spacing w:val="-4"/>
                <w:szCs w:val="30"/>
                <w:u w:val="single"/>
              </w:rPr>
              <w:t xml:space="preserve">Проектом предлагается </w:t>
            </w:r>
            <w:r w:rsidR="009E5FC9">
              <w:rPr>
                <w:i/>
                <w:spacing w:val="-4"/>
                <w:szCs w:val="30"/>
                <w:u w:val="single"/>
              </w:rPr>
              <w:t xml:space="preserve"> действующие </w:t>
            </w:r>
            <w:r w:rsidR="00D14264">
              <w:rPr>
                <w:i/>
                <w:spacing w:val="-4"/>
                <w:szCs w:val="30"/>
                <w:u w:val="single"/>
              </w:rPr>
              <w:t xml:space="preserve"> Правил</w:t>
            </w:r>
            <w:r>
              <w:rPr>
                <w:i/>
                <w:spacing w:val="-4"/>
                <w:szCs w:val="30"/>
                <w:u w:val="single"/>
              </w:rPr>
              <w:t>а</w:t>
            </w:r>
            <w:r w:rsidR="00D14264">
              <w:rPr>
                <w:i/>
                <w:spacing w:val="-4"/>
                <w:szCs w:val="30"/>
                <w:u w:val="single"/>
              </w:rPr>
              <w:t xml:space="preserve"> ведения рыболовного хозяйства и </w:t>
            </w:r>
            <w:r>
              <w:rPr>
                <w:i/>
                <w:spacing w:val="-4"/>
                <w:szCs w:val="30"/>
                <w:u w:val="single"/>
              </w:rPr>
              <w:t>рыболовства разделить на два документа:</w:t>
            </w:r>
            <w:r w:rsidR="00D14264">
              <w:rPr>
                <w:i/>
                <w:spacing w:val="-4"/>
                <w:szCs w:val="30"/>
                <w:u w:val="single"/>
              </w:rPr>
              <w:t xml:space="preserve"> </w:t>
            </w:r>
            <w:proofErr w:type="gramStart"/>
            <w:r w:rsidR="00D14264">
              <w:rPr>
                <w:i/>
                <w:spacing w:val="-4"/>
                <w:szCs w:val="30"/>
                <w:u w:val="single"/>
              </w:rPr>
              <w:t>Правила  любительского рыболовства</w:t>
            </w:r>
            <w:r w:rsidR="008A1F6E">
              <w:rPr>
                <w:i/>
                <w:spacing w:val="-4"/>
                <w:szCs w:val="30"/>
                <w:u w:val="single"/>
              </w:rPr>
              <w:t>, регулирующие вопросы</w:t>
            </w:r>
            <w:r w:rsidR="00D14264">
              <w:rPr>
                <w:i/>
                <w:spacing w:val="-4"/>
                <w:szCs w:val="30"/>
                <w:u w:val="single"/>
              </w:rPr>
              <w:t xml:space="preserve"> осуществления гражданами рыболовства в целях личного потребления и отдыха (любительское рыболовство), определяющие способ</w:t>
            </w:r>
            <w:r w:rsidR="009E3387">
              <w:rPr>
                <w:i/>
                <w:spacing w:val="-4"/>
                <w:szCs w:val="30"/>
                <w:u w:val="single"/>
              </w:rPr>
              <w:t>ы и</w:t>
            </w:r>
            <w:r w:rsidR="00D14264">
              <w:rPr>
                <w:i/>
                <w:spacing w:val="-4"/>
                <w:szCs w:val="30"/>
                <w:u w:val="single"/>
              </w:rPr>
              <w:t xml:space="preserve"> орудия рыболовства,  объекты рыболовства, устанавливаю</w:t>
            </w:r>
            <w:r w:rsidR="009E3387">
              <w:rPr>
                <w:i/>
                <w:spacing w:val="-4"/>
                <w:szCs w:val="30"/>
                <w:u w:val="single"/>
              </w:rPr>
              <w:t>щие сроки запрета, нормы вылова</w:t>
            </w:r>
            <w:r w:rsidR="00D14264">
              <w:rPr>
                <w:i/>
                <w:spacing w:val="-4"/>
                <w:szCs w:val="30"/>
                <w:u w:val="single"/>
              </w:rPr>
              <w:t xml:space="preserve"> и т.д., рассчитанные на рыболовов-любителей, составляющих 10 процентов активного населе</w:t>
            </w:r>
            <w:r>
              <w:rPr>
                <w:i/>
                <w:spacing w:val="-4"/>
                <w:szCs w:val="30"/>
                <w:u w:val="single"/>
              </w:rPr>
              <w:t>ния страны и Правила ведения рыболовного хозяйства – устанавливающие правовые основы ведения рыболовного хозяйства юридическ</w:t>
            </w:r>
            <w:r w:rsidR="009E3387">
              <w:rPr>
                <w:i/>
                <w:spacing w:val="-4"/>
                <w:szCs w:val="30"/>
                <w:u w:val="single"/>
              </w:rPr>
              <w:t>ими лицами в рыболовных угодьях, а также вопросы воспроизводства</w:t>
            </w:r>
            <w:proofErr w:type="gramEnd"/>
            <w:r w:rsidR="009E3387">
              <w:rPr>
                <w:i/>
                <w:spacing w:val="-4"/>
                <w:szCs w:val="30"/>
                <w:u w:val="single"/>
              </w:rPr>
              <w:t xml:space="preserve"> и охраны рыбных ресурсо</w:t>
            </w:r>
            <w:r w:rsidR="002A5D54">
              <w:rPr>
                <w:i/>
                <w:spacing w:val="-4"/>
                <w:szCs w:val="30"/>
                <w:u w:val="single"/>
              </w:rPr>
              <w:t>в.</w:t>
            </w:r>
          </w:p>
          <w:p w:rsidR="009E5FC9" w:rsidRDefault="009E3387" w:rsidP="002A5D54">
            <w:pPr>
              <w:spacing w:line="360" w:lineRule="exact"/>
              <w:jc w:val="both"/>
              <w:rPr>
                <w:i/>
                <w:spacing w:val="-4"/>
                <w:szCs w:val="30"/>
                <w:u w:val="single"/>
              </w:rPr>
            </w:pPr>
            <w:r w:rsidRPr="002A5D54">
              <w:rPr>
                <w:i/>
                <w:spacing w:val="-4"/>
                <w:szCs w:val="30"/>
              </w:rPr>
              <w:t xml:space="preserve"> </w:t>
            </w:r>
            <w:r w:rsidR="009E5FC9">
              <w:rPr>
                <w:i/>
                <w:spacing w:val="-4"/>
                <w:szCs w:val="30"/>
                <w:u w:val="single"/>
              </w:rPr>
              <w:t>Проектом  предлагается:</w:t>
            </w:r>
          </w:p>
          <w:p w:rsidR="009E5FC9" w:rsidRDefault="009E5FC9" w:rsidP="002A5D54">
            <w:pPr>
              <w:spacing w:line="360" w:lineRule="exact"/>
              <w:jc w:val="both"/>
              <w:rPr>
                <w:i/>
                <w:spacing w:val="-4"/>
                <w:szCs w:val="30"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 xml:space="preserve"> снять</w:t>
            </w:r>
            <w:r w:rsidR="002A5D54">
              <w:rPr>
                <w:i/>
                <w:spacing w:val="-4"/>
                <w:szCs w:val="30"/>
                <w:u w:val="single"/>
              </w:rPr>
              <w:t xml:space="preserve"> ограничения на вылов инвазивных видов  рыбы рыболовами-</w:t>
            </w:r>
            <w:r>
              <w:rPr>
                <w:i/>
                <w:spacing w:val="-4"/>
                <w:szCs w:val="30"/>
                <w:u w:val="single"/>
              </w:rPr>
              <w:t>любителями в сутки;</w:t>
            </w:r>
          </w:p>
          <w:p w:rsidR="002A5D54" w:rsidRDefault="002A5D54" w:rsidP="002A5D54">
            <w:pPr>
              <w:spacing w:line="360" w:lineRule="exact"/>
              <w:jc w:val="both"/>
              <w:rPr>
                <w:rFonts w:eastAsia="Calibri"/>
                <w:i/>
                <w:szCs w:val="30"/>
                <w:u w:val="single"/>
                <w:lang w:eastAsia="en-US"/>
              </w:rPr>
            </w:pPr>
            <w:r w:rsidRPr="002A5D54">
              <w:rPr>
                <w:i/>
                <w:spacing w:val="-4"/>
                <w:szCs w:val="30"/>
                <w:u w:val="single"/>
              </w:rPr>
              <w:t xml:space="preserve"> </w:t>
            </w:r>
            <w:r w:rsidR="009E5FC9">
              <w:rPr>
                <w:i/>
                <w:spacing w:val="-4"/>
                <w:szCs w:val="30"/>
                <w:u w:val="single"/>
              </w:rPr>
              <w:t>разрешить в</w:t>
            </w:r>
            <w:r w:rsidRPr="002A5D54">
              <w:rPr>
                <w:i/>
                <w:spacing w:val="-4"/>
                <w:szCs w:val="30"/>
                <w:u w:val="single"/>
              </w:rPr>
              <w:t xml:space="preserve">  период запрета на нерест </w:t>
            </w:r>
            <w:r w:rsidRPr="002A5D54">
              <w:rPr>
                <w:rFonts w:eastAsia="Calibri"/>
                <w:i/>
                <w:szCs w:val="30"/>
                <w:u w:val="single"/>
                <w:lang w:eastAsia="en-US"/>
              </w:rPr>
              <w:t xml:space="preserve"> использовать </w:t>
            </w:r>
            <w:proofErr w:type="spellStart"/>
            <w:r w:rsidRPr="002A5D54">
              <w:rPr>
                <w:rFonts w:eastAsia="Calibri"/>
                <w:i/>
                <w:szCs w:val="30"/>
                <w:u w:val="single"/>
                <w:lang w:eastAsia="en-US"/>
              </w:rPr>
              <w:t>подсачек</w:t>
            </w:r>
            <w:r w:rsidR="009E5FC9">
              <w:rPr>
                <w:rFonts w:eastAsia="Calibri"/>
                <w:i/>
                <w:szCs w:val="30"/>
                <w:u w:val="single"/>
                <w:lang w:eastAsia="en-US"/>
              </w:rPr>
              <w:t>и</w:t>
            </w:r>
            <w:proofErr w:type="spellEnd"/>
            <w:r w:rsidRPr="002A5D54">
              <w:rPr>
                <w:rFonts w:eastAsia="Calibri"/>
                <w:i/>
                <w:szCs w:val="30"/>
                <w:u w:val="single"/>
                <w:lang w:eastAsia="en-US"/>
              </w:rPr>
              <w:t xml:space="preserve"> для подъема из воды рыбы, выловленной указанными в части первой настоящего пункта ору</w:t>
            </w:r>
            <w:r w:rsidR="009E5FC9">
              <w:rPr>
                <w:rFonts w:eastAsia="Calibri"/>
                <w:i/>
                <w:szCs w:val="30"/>
                <w:u w:val="single"/>
                <w:lang w:eastAsia="en-US"/>
              </w:rPr>
              <w:t>диями любительского рыболовства;</w:t>
            </w:r>
          </w:p>
          <w:p w:rsidR="009E5FC9" w:rsidRDefault="009E5FC9" w:rsidP="002A5D54">
            <w:pPr>
              <w:spacing w:line="360" w:lineRule="exact"/>
              <w:jc w:val="both"/>
              <w:rPr>
                <w:rFonts w:eastAsia="Calibri"/>
                <w:i/>
                <w:szCs w:val="30"/>
                <w:u w:val="single"/>
                <w:lang w:eastAsia="en-US"/>
              </w:rPr>
            </w:pPr>
            <w:r>
              <w:rPr>
                <w:rFonts w:eastAsia="Calibri"/>
                <w:i/>
                <w:szCs w:val="30"/>
                <w:u w:val="single"/>
                <w:lang w:eastAsia="en-US"/>
              </w:rPr>
              <w:t xml:space="preserve">в случае  возникновения  </w:t>
            </w:r>
            <w:proofErr w:type="spellStart"/>
            <w:r>
              <w:rPr>
                <w:rFonts w:eastAsia="Calibri"/>
                <w:i/>
                <w:szCs w:val="30"/>
                <w:u w:val="single"/>
                <w:lang w:eastAsia="en-US"/>
              </w:rPr>
              <w:t>заморных</w:t>
            </w:r>
            <w:proofErr w:type="spellEnd"/>
            <w:r>
              <w:rPr>
                <w:rFonts w:eastAsia="Calibri"/>
                <w:i/>
                <w:szCs w:val="30"/>
                <w:u w:val="single"/>
                <w:lang w:eastAsia="en-US"/>
              </w:rPr>
              <w:t xml:space="preserve"> явлений в рыболовных угодьях разрешить гражданам вылов рыбы сачками;</w:t>
            </w:r>
          </w:p>
          <w:p w:rsidR="009E5FC9" w:rsidRDefault="009E5FC9" w:rsidP="009E5FC9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i/>
                <w:spacing w:val="-4"/>
                <w:szCs w:val="30"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 xml:space="preserve">инициативе общественности   разрешить использование рыболовами </w:t>
            </w:r>
            <w:proofErr w:type="spellStart"/>
            <w:r>
              <w:rPr>
                <w:i/>
                <w:spacing w:val="-4"/>
                <w:szCs w:val="30"/>
                <w:u w:val="single"/>
              </w:rPr>
              <w:t>мотобуксровщиков</w:t>
            </w:r>
            <w:proofErr w:type="spellEnd"/>
            <w:r>
              <w:rPr>
                <w:i/>
                <w:spacing w:val="-4"/>
                <w:szCs w:val="30"/>
                <w:u w:val="single"/>
              </w:rPr>
              <w:t xml:space="preserve"> (</w:t>
            </w:r>
            <w:proofErr w:type="spellStart"/>
            <w:r>
              <w:rPr>
                <w:i/>
                <w:spacing w:val="-4"/>
                <w:szCs w:val="30"/>
                <w:u w:val="single"/>
              </w:rPr>
              <w:t>мотособак</w:t>
            </w:r>
            <w:proofErr w:type="spellEnd"/>
            <w:r>
              <w:rPr>
                <w:i/>
                <w:spacing w:val="-4"/>
                <w:szCs w:val="30"/>
                <w:u w:val="single"/>
              </w:rPr>
              <w:t>) мощностью не более 15 лошадиных сил;</w:t>
            </w:r>
          </w:p>
          <w:p w:rsidR="009E5FC9" w:rsidRPr="009E5FC9" w:rsidRDefault="009E5FC9" w:rsidP="009E5FC9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i/>
                <w:spacing w:val="-4"/>
                <w:szCs w:val="30"/>
                <w:u w:val="single"/>
              </w:rPr>
            </w:pPr>
            <w:r w:rsidRPr="009E5FC9">
              <w:rPr>
                <w:i/>
                <w:spacing w:val="-4"/>
                <w:szCs w:val="30"/>
                <w:u w:val="single"/>
              </w:rPr>
              <w:t xml:space="preserve">по инициативе Государственной  инспекции охраны животного и растительного мира при Президенте Республики Беларусь разрешить использовать в рыболовных угодьях фонда запаса, такие традиционные орудия  лова рыбы, как </w:t>
            </w:r>
            <w:proofErr w:type="spellStart"/>
            <w:r w:rsidRPr="009E5FC9">
              <w:rPr>
                <w:i/>
                <w:spacing w:val="-4"/>
                <w:szCs w:val="30"/>
                <w:u w:val="single"/>
              </w:rPr>
              <w:t>топтуха</w:t>
            </w:r>
            <w:proofErr w:type="spellEnd"/>
            <w:r w:rsidRPr="009E5FC9">
              <w:rPr>
                <w:i/>
                <w:spacing w:val="-4"/>
                <w:szCs w:val="30"/>
                <w:u w:val="single"/>
              </w:rPr>
              <w:t xml:space="preserve"> и наставка.</w:t>
            </w:r>
          </w:p>
          <w:p w:rsidR="009E5FC9" w:rsidRDefault="009E5FC9" w:rsidP="009E5FC9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i/>
                <w:spacing w:val="-4"/>
                <w:szCs w:val="30"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>по инициативе  НАН Беларуси  предлагается снять необоснованные запреты на использование осветительных приборов при любительском рыболовстве;</w:t>
            </w:r>
          </w:p>
          <w:p w:rsidR="009E5FC9" w:rsidRDefault="009E5FC9" w:rsidP="00641C5C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i/>
                <w:spacing w:val="-4"/>
                <w:szCs w:val="30"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>упразднить указание фамилий и инициалов на каждом из таких  орудий лова, как кружки, жерлицы, ставки, колобашки и други</w:t>
            </w:r>
            <w:r w:rsidR="00641C5C">
              <w:rPr>
                <w:i/>
                <w:spacing w:val="-4"/>
                <w:szCs w:val="30"/>
                <w:u w:val="single"/>
              </w:rPr>
              <w:t>е аналогичные системы оснащения</w:t>
            </w:r>
            <w:r w:rsidR="005C2D88">
              <w:rPr>
                <w:i/>
                <w:spacing w:val="-4"/>
                <w:szCs w:val="30"/>
                <w:u w:val="single"/>
              </w:rPr>
              <w:t>;</w:t>
            </w:r>
          </w:p>
          <w:p w:rsidR="005C2D88" w:rsidRPr="005C2D88" w:rsidRDefault="005C2D88" w:rsidP="005C2D88">
            <w:pPr>
              <w:spacing w:line="360" w:lineRule="exact"/>
              <w:jc w:val="both"/>
              <w:rPr>
                <w:rFonts w:eastAsia="Calibri"/>
                <w:i/>
                <w:szCs w:val="30"/>
                <w:lang w:eastAsia="en-US"/>
              </w:rPr>
            </w:pPr>
            <w:r w:rsidRPr="005C2D88">
              <w:rPr>
                <w:rFonts w:eastAsia="Calibri"/>
                <w:i/>
                <w:szCs w:val="30"/>
                <w:u w:val="single"/>
                <w:lang w:eastAsia="en-US"/>
              </w:rPr>
              <w:t xml:space="preserve">ввести административные процедуры для юридических лиц, граждан, в том числе индивидуальных предпринимателей при получении удостоверения (его дубликата) на право подводной охоты, а также на </w:t>
            </w:r>
            <w:r w:rsidRPr="005C2D88">
              <w:rPr>
                <w:rFonts w:eastAsia="Calibri"/>
                <w:i/>
                <w:szCs w:val="30"/>
                <w:u w:val="single"/>
                <w:lang w:eastAsia="en-US"/>
              </w:rPr>
              <w:lastRenderedPageBreak/>
              <w:t xml:space="preserve">право осуществлять сбыт сетей и </w:t>
            </w:r>
            <w:proofErr w:type="spellStart"/>
            <w:r w:rsidRPr="005C2D88">
              <w:rPr>
                <w:rFonts w:eastAsia="Calibri"/>
                <w:i/>
                <w:szCs w:val="30"/>
                <w:u w:val="single"/>
                <w:lang w:eastAsia="en-US"/>
              </w:rPr>
              <w:t>сетематериалов</w:t>
            </w:r>
            <w:proofErr w:type="spellEnd"/>
            <w:r>
              <w:rPr>
                <w:rFonts w:eastAsia="Calibri"/>
                <w:i/>
                <w:szCs w:val="30"/>
                <w:lang w:eastAsia="en-US"/>
              </w:rPr>
              <w:t>.</w:t>
            </w:r>
          </w:p>
          <w:p w:rsidR="00641C5C" w:rsidRPr="00641C5C" w:rsidRDefault="00641C5C" w:rsidP="00641C5C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i/>
                <w:spacing w:val="-4"/>
                <w:szCs w:val="30"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>уточн</w:t>
            </w:r>
            <w:r w:rsidR="005C2D88">
              <w:rPr>
                <w:i/>
                <w:spacing w:val="-4"/>
                <w:szCs w:val="30"/>
                <w:u w:val="single"/>
              </w:rPr>
              <w:t>ить</w:t>
            </w:r>
            <w:r>
              <w:rPr>
                <w:i/>
                <w:spacing w:val="-4"/>
                <w:szCs w:val="30"/>
                <w:u w:val="single"/>
              </w:rPr>
              <w:t xml:space="preserve"> размеры отдельных орудий рыболовства – сачков, подъемных  сеток, </w:t>
            </w:r>
            <w:proofErr w:type="spellStart"/>
            <w:r>
              <w:rPr>
                <w:i/>
                <w:spacing w:val="-4"/>
                <w:szCs w:val="30"/>
                <w:u w:val="single"/>
              </w:rPr>
              <w:t>топтух</w:t>
            </w:r>
            <w:proofErr w:type="spellEnd"/>
            <w:r>
              <w:rPr>
                <w:i/>
                <w:spacing w:val="-4"/>
                <w:szCs w:val="30"/>
                <w:u w:val="single"/>
              </w:rPr>
              <w:t xml:space="preserve"> и др.  </w:t>
            </w:r>
          </w:p>
          <w:p w:rsidR="00082162" w:rsidRDefault="00082162" w:rsidP="00705FCB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i/>
                <w:spacing w:val="-4"/>
                <w:szCs w:val="30"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>По инициативе Государственной инспекции охраны животного и растительного мира при Президент</w:t>
            </w:r>
            <w:r w:rsidR="000169B6">
              <w:rPr>
                <w:i/>
                <w:spacing w:val="-4"/>
                <w:szCs w:val="30"/>
                <w:u w:val="single"/>
              </w:rPr>
              <w:t>е Республики Беларусь</w:t>
            </w:r>
            <w:r w:rsidR="00EB1866">
              <w:rPr>
                <w:i/>
                <w:spacing w:val="-4"/>
                <w:szCs w:val="30"/>
                <w:u w:val="single"/>
              </w:rPr>
              <w:t xml:space="preserve"> </w:t>
            </w:r>
            <w:r w:rsidR="000169B6">
              <w:rPr>
                <w:i/>
                <w:spacing w:val="-4"/>
                <w:szCs w:val="30"/>
                <w:u w:val="single"/>
              </w:rPr>
              <w:t>проектом предусмотрена выдача</w:t>
            </w:r>
            <w:r>
              <w:rPr>
                <w:i/>
                <w:spacing w:val="-4"/>
                <w:szCs w:val="30"/>
                <w:u w:val="single"/>
              </w:rPr>
              <w:t xml:space="preserve"> удос</w:t>
            </w:r>
            <w:r w:rsidR="009E3387">
              <w:rPr>
                <w:i/>
                <w:spacing w:val="-4"/>
                <w:szCs w:val="30"/>
                <w:u w:val="single"/>
              </w:rPr>
              <w:t>товерения подводного охотника с прохождением экзаменационных тестов. Дополнительно</w:t>
            </w:r>
            <w:r>
              <w:rPr>
                <w:i/>
                <w:spacing w:val="-4"/>
                <w:szCs w:val="30"/>
                <w:u w:val="single"/>
              </w:rPr>
              <w:t xml:space="preserve">  предусмотрены основания лишения пра</w:t>
            </w:r>
            <w:r w:rsidR="009E3387">
              <w:rPr>
                <w:i/>
                <w:spacing w:val="-4"/>
                <w:szCs w:val="30"/>
                <w:u w:val="single"/>
              </w:rPr>
              <w:t>ва на занятия подводной  охотой, закреплена форма удостоверения подводного охотника</w:t>
            </w:r>
            <w:r w:rsidR="006B60B9">
              <w:rPr>
                <w:i/>
                <w:spacing w:val="-4"/>
                <w:szCs w:val="30"/>
                <w:u w:val="single"/>
              </w:rPr>
              <w:t>,</w:t>
            </w:r>
            <w:r w:rsidR="009E3387">
              <w:rPr>
                <w:i/>
                <w:spacing w:val="-4"/>
                <w:szCs w:val="30"/>
                <w:u w:val="single"/>
              </w:rPr>
              <w:t xml:space="preserve"> </w:t>
            </w:r>
            <w:r w:rsidR="00641C5C">
              <w:rPr>
                <w:i/>
                <w:spacing w:val="-4"/>
                <w:szCs w:val="30"/>
                <w:u w:val="single"/>
              </w:rPr>
              <w:t xml:space="preserve">случаи </w:t>
            </w:r>
            <w:r w:rsidR="009E3387">
              <w:rPr>
                <w:i/>
                <w:spacing w:val="-4"/>
                <w:szCs w:val="30"/>
                <w:u w:val="single"/>
              </w:rPr>
              <w:t>признания недействит</w:t>
            </w:r>
            <w:r w:rsidR="006B60B9">
              <w:rPr>
                <w:i/>
                <w:spacing w:val="-4"/>
                <w:szCs w:val="30"/>
                <w:u w:val="single"/>
              </w:rPr>
              <w:t>ельным названного удостоверения и т.д.</w:t>
            </w:r>
          </w:p>
          <w:p w:rsidR="00082162" w:rsidRDefault="00082162" w:rsidP="00705FCB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i/>
                <w:spacing w:val="-4"/>
                <w:szCs w:val="30"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 xml:space="preserve">Данная норма позволит повысить ответственность «подводных охотников», обезопасить на практике осуществление подводной охоты, что в свою очередь по прогнозам сократит многочисленные обращения граждан, снизит социальную напряженность.  </w:t>
            </w:r>
            <w:r w:rsidR="005017AE">
              <w:rPr>
                <w:i/>
                <w:spacing w:val="-4"/>
                <w:szCs w:val="30"/>
                <w:u w:val="single"/>
              </w:rPr>
              <w:t xml:space="preserve"> </w:t>
            </w:r>
          </w:p>
          <w:p w:rsidR="000A293F" w:rsidRDefault="000A293F" w:rsidP="00705FCB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i/>
                <w:spacing w:val="-4"/>
                <w:szCs w:val="30"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>Предусмотрена возможность осуществления под</w:t>
            </w:r>
            <w:r w:rsidR="002A5D54">
              <w:rPr>
                <w:i/>
                <w:spacing w:val="-4"/>
                <w:szCs w:val="30"/>
                <w:u w:val="single"/>
              </w:rPr>
              <w:t xml:space="preserve">водной охоты иностранными гражданами, временно пребывающими на территории страны. </w:t>
            </w:r>
          </w:p>
          <w:p w:rsidR="009E3387" w:rsidRDefault="00602AF4" w:rsidP="00705FCB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i/>
                <w:spacing w:val="-4"/>
                <w:szCs w:val="30"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>Дополнительно предлагается пересмотреть подходы по установлению переч</w:t>
            </w:r>
            <w:r w:rsidR="00641C5C">
              <w:rPr>
                <w:i/>
                <w:spacing w:val="-4"/>
                <w:szCs w:val="30"/>
                <w:u w:val="single"/>
              </w:rPr>
              <w:t xml:space="preserve">ня водоемов для осуществления  </w:t>
            </w:r>
            <w:r>
              <w:rPr>
                <w:i/>
                <w:spacing w:val="-4"/>
                <w:szCs w:val="30"/>
                <w:u w:val="single"/>
              </w:rPr>
              <w:t>подводной охоты, лова рыбы на дорожку</w:t>
            </w:r>
            <w:r w:rsidR="00641C5C">
              <w:rPr>
                <w:i/>
                <w:spacing w:val="-4"/>
                <w:szCs w:val="30"/>
                <w:u w:val="single"/>
              </w:rPr>
              <w:t xml:space="preserve"> с судов  с двигателями </w:t>
            </w:r>
            <w:r w:rsidR="00783D19">
              <w:rPr>
                <w:i/>
                <w:spacing w:val="-4"/>
                <w:szCs w:val="30"/>
                <w:u w:val="single"/>
              </w:rPr>
              <w:t xml:space="preserve">наделив полномочиями </w:t>
            </w:r>
            <w:r w:rsidR="00641C5C">
              <w:rPr>
                <w:i/>
                <w:spacing w:val="-4"/>
                <w:szCs w:val="30"/>
                <w:u w:val="single"/>
              </w:rPr>
              <w:t xml:space="preserve">на принятие решений </w:t>
            </w:r>
            <w:r w:rsidR="00783D19">
              <w:rPr>
                <w:i/>
                <w:spacing w:val="-4"/>
                <w:szCs w:val="30"/>
                <w:u w:val="single"/>
              </w:rPr>
              <w:t xml:space="preserve">областные исполнительные комитеты по согласованию с Национальной академией наук Беларуси и  территориальными органами Минприроды. </w:t>
            </w:r>
          </w:p>
          <w:p w:rsidR="005D731E" w:rsidRDefault="007254D0" w:rsidP="00705FCB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i/>
                <w:spacing w:val="-4"/>
                <w:szCs w:val="30"/>
                <w:u w:val="single"/>
              </w:rPr>
            </w:pPr>
            <w:proofErr w:type="gramStart"/>
            <w:r>
              <w:rPr>
                <w:i/>
                <w:spacing w:val="-4"/>
                <w:szCs w:val="30"/>
                <w:u w:val="single"/>
              </w:rPr>
              <w:t>В связи с тем, что на протяжении последних 10 лет зарыбление рыболовных угод</w:t>
            </w:r>
            <w:r w:rsidR="00641C5C">
              <w:rPr>
                <w:i/>
                <w:spacing w:val="-4"/>
                <w:szCs w:val="30"/>
                <w:u w:val="single"/>
              </w:rPr>
              <w:t>ий осуществляется арендаторами и пользователями</w:t>
            </w:r>
            <w:r>
              <w:rPr>
                <w:i/>
                <w:spacing w:val="-4"/>
                <w:szCs w:val="30"/>
                <w:u w:val="single"/>
              </w:rPr>
              <w:t xml:space="preserve"> рыболовных угодий, а также за счет средств РГОО «БООР», по инициативе Государственной инспекции охраны животного и  растительного мира при Президенте Республики Беларусь предлагается установить требование о направлении не менее 50 процентов взносов рыболовов-любителей </w:t>
            </w:r>
            <w:r w:rsidR="00457361">
              <w:rPr>
                <w:i/>
                <w:spacing w:val="-4"/>
                <w:szCs w:val="30"/>
                <w:u w:val="single"/>
              </w:rPr>
              <w:t>на зарыбление и</w:t>
            </w:r>
            <w:r>
              <w:rPr>
                <w:i/>
                <w:spacing w:val="-4"/>
                <w:szCs w:val="30"/>
                <w:u w:val="single"/>
              </w:rPr>
              <w:t xml:space="preserve"> </w:t>
            </w:r>
            <w:r w:rsidR="005D731E">
              <w:rPr>
                <w:i/>
                <w:spacing w:val="-4"/>
                <w:szCs w:val="30"/>
                <w:u w:val="single"/>
              </w:rPr>
              <w:t>охрану рыболовных угодий.</w:t>
            </w:r>
            <w:proofErr w:type="gramEnd"/>
          </w:p>
          <w:p w:rsidR="007F0119" w:rsidRDefault="007F0119" w:rsidP="00457361">
            <w:pPr>
              <w:autoSpaceDE w:val="0"/>
              <w:autoSpaceDN w:val="0"/>
              <w:adjustRightInd w:val="0"/>
              <w:jc w:val="both"/>
              <w:rPr>
                <w:i/>
                <w:szCs w:val="30"/>
                <w:u w:val="single"/>
              </w:rPr>
            </w:pPr>
            <w:proofErr w:type="gramStart"/>
            <w:r>
              <w:rPr>
                <w:i/>
                <w:spacing w:val="-4"/>
                <w:szCs w:val="30"/>
                <w:u w:val="single"/>
              </w:rPr>
              <w:t>По инициативе НАН Беларуси и Государственной инспекции охраны животного и растительного мира при Президенте Республики Беларусь</w:t>
            </w:r>
            <w:r w:rsidR="00117A2A">
              <w:rPr>
                <w:i/>
                <w:spacing w:val="-4"/>
                <w:szCs w:val="30"/>
                <w:u w:val="single"/>
              </w:rPr>
              <w:t xml:space="preserve"> для упрощения правовой нормы и установления возможности использования новых, появляющихся на рынке орудий лова унифицировать классификацию разрешенных орудий, применив их общие характеристики  «крючковые орудия рыболовства всех типов»</w:t>
            </w:r>
            <w:r w:rsidR="00457361">
              <w:rPr>
                <w:i/>
                <w:spacing w:val="-4"/>
                <w:szCs w:val="30"/>
                <w:u w:val="single"/>
              </w:rPr>
              <w:t xml:space="preserve">, а также </w:t>
            </w:r>
            <w:r w:rsidR="00EB1866">
              <w:rPr>
                <w:i/>
                <w:spacing w:val="-4"/>
                <w:szCs w:val="30"/>
                <w:u w:val="single"/>
              </w:rPr>
              <w:t>о</w:t>
            </w:r>
            <w:r w:rsidR="00457361">
              <w:rPr>
                <w:i/>
                <w:szCs w:val="30"/>
                <w:u w:val="single"/>
              </w:rPr>
              <w:t xml:space="preserve">пределить порядок обращения –  изготовления, сбыта и хранения сетей, </w:t>
            </w:r>
            <w:proofErr w:type="spellStart"/>
            <w:r w:rsidR="00457361">
              <w:rPr>
                <w:i/>
                <w:szCs w:val="30"/>
                <w:u w:val="single"/>
              </w:rPr>
              <w:t>сетематериалов</w:t>
            </w:r>
            <w:proofErr w:type="spellEnd"/>
            <w:r w:rsidR="00457361">
              <w:rPr>
                <w:i/>
                <w:szCs w:val="30"/>
                <w:u w:val="single"/>
              </w:rPr>
              <w:t xml:space="preserve"> и других орудий рыболовства юридическими лицами</w:t>
            </w:r>
            <w:proofErr w:type="gramEnd"/>
            <w:r w:rsidR="00457361">
              <w:rPr>
                <w:i/>
                <w:szCs w:val="30"/>
                <w:u w:val="single"/>
              </w:rPr>
              <w:t>,</w:t>
            </w:r>
            <w:r w:rsidR="00641C5C">
              <w:rPr>
                <w:i/>
                <w:szCs w:val="30"/>
                <w:u w:val="single"/>
              </w:rPr>
              <w:t xml:space="preserve"> физическими лицами, в том числе индивидуальными предпринимателями.</w:t>
            </w:r>
            <w:r w:rsidR="00457361">
              <w:rPr>
                <w:i/>
                <w:szCs w:val="30"/>
                <w:u w:val="single"/>
              </w:rPr>
              <w:t xml:space="preserve"> </w:t>
            </w:r>
          </w:p>
          <w:p w:rsidR="00641C5C" w:rsidRPr="00457361" w:rsidRDefault="00641C5C" w:rsidP="00457361">
            <w:pPr>
              <w:autoSpaceDE w:val="0"/>
              <w:autoSpaceDN w:val="0"/>
              <w:adjustRightInd w:val="0"/>
              <w:jc w:val="both"/>
              <w:rPr>
                <w:i/>
                <w:szCs w:val="30"/>
                <w:u w:val="single"/>
              </w:rPr>
            </w:pPr>
            <w:r>
              <w:rPr>
                <w:i/>
                <w:szCs w:val="30"/>
                <w:u w:val="single"/>
              </w:rPr>
              <w:lastRenderedPageBreak/>
              <w:t xml:space="preserve">Проектом предусматриваются особенности обращения с </w:t>
            </w:r>
            <w:r w:rsidR="005C2D88">
              <w:rPr>
                <w:i/>
                <w:szCs w:val="30"/>
                <w:u w:val="single"/>
              </w:rPr>
              <w:t xml:space="preserve">традиционными национальными орудиями рыболовства, в том числе гражданами, осуществляющими ремесленную деятельность, а также при использовании их для экспонирования и декорирования. </w:t>
            </w:r>
          </w:p>
          <w:p w:rsidR="00112C60" w:rsidRDefault="005C2D88" w:rsidP="001330C7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i/>
                <w:spacing w:val="-4"/>
                <w:szCs w:val="30"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>В Правилах ведения рыболовного хозяйства уточняются сроки отдельных процедур при предоставлении рыболовных угодий в аренду, п</w:t>
            </w:r>
            <w:r w:rsidR="00112C60">
              <w:rPr>
                <w:i/>
                <w:spacing w:val="-4"/>
                <w:szCs w:val="30"/>
                <w:u w:val="single"/>
              </w:rPr>
              <w:t xml:space="preserve">о инициативе </w:t>
            </w:r>
            <w:r>
              <w:rPr>
                <w:i/>
                <w:spacing w:val="-4"/>
                <w:szCs w:val="30"/>
                <w:u w:val="single"/>
              </w:rPr>
              <w:t>арендаторов рыболовных угодий</w:t>
            </w:r>
            <w:r w:rsidR="00112C60">
              <w:rPr>
                <w:i/>
                <w:spacing w:val="-4"/>
                <w:szCs w:val="30"/>
                <w:u w:val="single"/>
              </w:rPr>
              <w:t xml:space="preserve"> предлагается выдавать промысловый билет на </w:t>
            </w:r>
            <w:r w:rsidR="00783D19">
              <w:rPr>
                <w:i/>
                <w:spacing w:val="-4"/>
                <w:szCs w:val="30"/>
                <w:u w:val="single"/>
              </w:rPr>
              <w:t xml:space="preserve">срок до </w:t>
            </w:r>
            <w:r w:rsidR="00112C60">
              <w:rPr>
                <w:i/>
                <w:spacing w:val="-4"/>
                <w:szCs w:val="30"/>
                <w:u w:val="single"/>
              </w:rPr>
              <w:t>5 лет (в настоящее время на год)</w:t>
            </w:r>
            <w:r w:rsidR="005D731E">
              <w:rPr>
                <w:i/>
                <w:spacing w:val="-4"/>
                <w:szCs w:val="30"/>
                <w:u w:val="single"/>
              </w:rPr>
              <w:t xml:space="preserve"> и без указания конкретного рыболовного угодья.</w:t>
            </w:r>
          </w:p>
          <w:p w:rsidR="00985FD1" w:rsidRDefault="005C2D88" w:rsidP="00705FCB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i/>
                <w:spacing w:val="-4"/>
                <w:szCs w:val="30"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>Уточняются</w:t>
            </w:r>
            <w:r w:rsidR="007254D0" w:rsidRPr="003010DC">
              <w:rPr>
                <w:i/>
                <w:spacing w:val="-4"/>
                <w:szCs w:val="30"/>
                <w:u w:val="single"/>
              </w:rPr>
              <w:t xml:space="preserve"> от</w:t>
            </w:r>
            <w:r>
              <w:rPr>
                <w:i/>
                <w:spacing w:val="-4"/>
                <w:szCs w:val="30"/>
                <w:u w:val="single"/>
              </w:rPr>
              <w:t>д</w:t>
            </w:r>
            <w:r w:rsidR="007254D0" w:rsidRPr="003010DC">
              <w:rPr>
                <w:i/>
                <w:spacing w:val="-4"/>
                <w:szCs w:val="30"/>
                <w:u w:val="single"/>
              </w:rPr>
              <w:t>е</w:t>
            </w:r>
            <w:r w:rsidR="005D731E">
              <w:rPr>
                <w:i/>
                <w:spacing w:val="-4"/>
                <w:szCs w:val="30"/>
                <w:u w:val="single"/>
              </w:rPr>
              <w:t>льные термины и определения:</w:t>
            </w:r>
            <w:r w:rsidR="007254D0" w:rsidRPr="003010DC">
              <w:rPr>
                <w:i/>
                <w:spacing w:val="-4"/>
                <w:szCs w:val="30"/>
                <w:u w:val="single"/>
              </w:rPr>
              <w:t xml:space="preserve"> «жерлица», «перемет»,</w:t>
            </w:r>
            <w:r>
              <w:rPr>
                <w:i/>
                <w:spacing w:val="-4"/>
                <w:szCs w:val="30"/>
                <w:u w:val="single"/>
              </w:rPr>
              <w:t xml:space="preserve"> сбыт, </w:t>
            </w:r>
            <w:r w:rsidR="007254D0" w:rsidRPr="003010DC">
              <w:rPr>
                <w:i/>
                <w:spacing w:val="-4"/>
                <w:szCs w:val="30"/>
                <w:u w:val="single"/>
              </w:rPr>
              <w:t xml:space="preserve"> «ночное» время суток изменено на «темное».</w:t>
            </w:r>
            <w:r w:rsidR="007254D0">
              <w:rPr>
                <w:i/>
                <w:spacing w:val="-4"/>
                <w:szCs w:val="30"/>
                <w:u w:val="single"/>
              </w:rPr>
              <w:t xml:space="preserve"> </w:t>
            </w:r>
          </w:p>
          <w:p w:rsidR="00985FD1" w:rsidRDefault="00985FD1" w:rsidP="00705FCB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i/>
                <w:spacing w:val="-4"/>
                <w:szCs w:val="30"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>С целью снижения документооборота предлагается устано</w:t>
            </w:r>
            <w:r w:rsidR="005C2D88">
              <w:rPr>
                <w:i/>
                <w:spacing w:val="-4"/>
                <w:szCs w:val="30"/>
                <w:u w:val="single"/>
              </w:rPr>
              <w:t xml:space="preserve">вление отчетности арендаторами и пользователями </w:t>
            </w:r>
            <w:r>
              <w:rPr>
                <w:i/>
                <w:spacing w:val="-4"/>
                <w:szCs w:val="30"/>
                <w:u w:val="single"/>
              </w:rPr>
              <w:t xml:space="preserve"> </w:t>
            </w:r>
            <w:proofErr w:type="gramStart"/>
            <w:r>
              <w:rPr>
                <w:i/>
                <w:spacing w:val="-4"/>
                <w:szCs w:val="30"/>
                <w:u w:val="single"/>
              </w:rPr>
              <w:t>вместо</w:t>
            </w:r>
            <w:proofErr w:type="gramEnd"/>
            <w:r>
              <w:rPr>
                <w:i/>
                <w:spacing w:val="-4"/>
                <w:szCs w:val="30"/>
                <w:u w:val="single"/>
              </w:rPr>
              <w:t xml:space="preserve"> ежемесячной –</w:t>
            </w:r>
            <w:r w:rsidR="005D731E">
              <w:rPr>
                <w:i/>
                <w:spacing w:val="-4"/>
                <w:szCs w:val="30"/>
                <w:u w:val="single"/>
              </w:rPr>
              <w:t xml:space="preserve"> ежеквартально</w:t>
            </w:r>
            <w:r>
              <w:rPr>
                <w:i/>
                <w:spacing w:val="-4"/>
                <w:szCs w:val="30"/>
                <w:u w:val="single"/>
              </w:rPr>
              <w:t>.</w:t>
            </w:r>
          </w:p>
          <w:p w:rsidR="005D731E" w:rsidRDefault="005D731E" w:rsidP="00705FCB">
            <w:pPr>
              <w:widowControl w:val="0"/>
              <w:autoSpaceDE w:val="0"/>
              <w:autoSpaceDN w:val="0"/>
              <w:adjustRightInd w:val="0"/>
              <w:spacing w:line="257" w:lineRule="auto"/>
              <w:ind w:firstLine="720"/>
              <w:jc w:val="both"/>
              <w:rPr>
                <w:i/>
                <w:spacing w:val="-4"/>
                <w:szCs w:val="30"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 xml:space="preserve">Проектом Указа предлагается предусмотреть льготы при осуществлении платного любительского рыболовства для отдельной категории граждан: воинов-интернационалистов, а также граждан, родившихся и зарегистрированных в населенных пунктах, граничащих с водоемом. </w:t>
            </w:r>
          </w:p>
          <w:p w:rsidR="009D4834" w:rsidRPr="009D4834" w:rsidRDefault="009D4834" w:rsidP="009D4834">
            <w:pPr>
              <w:pStyle w:val="a8"/>
              <w:spacing w:line="360" w:lineRule="exact"/>
              <w:ind w:firstLine="709"/>
              <w:jc w:val="both"/>
              <w:rPr>
                <w:rFonts w:eastAsiaTheme="minorHAnsi" w:cstheme="minorBidi"/>
                <w:sz w:val="30"/>
                <w:szCs w:val="30"/>
                <w:u w:val="single"/>
                <w:lang w:eastAsia="en-US"/>
              </w:rPr>
            </w:pPr>
            <w:r>
              <w:rPr>
                <w:i/>
                <w:spacing w:val="-4"/>
                <w:sz w:val="30"/>
                <w:szCs w:val="30"/>
                <w:u w:val="single"/>
              </w:rPr>
              <w:t xml:space="preserve">Правила ведения рыболовного хозяйства дополнены нормами относительно  юридических лиц, </w:t>
            </w:r>
            <w:r w:rsidRPr="009D4834">
              <w:rPr>
                <w:i/>
                <w:spacing w:val="-4"/>
                <w:sz w:val="30"/>
                <w:szCs w:val="30"/>
                <w:u w:val="single"/>
              </w:rPr>
              <w:t xml:space="preserve">которым </w:t>
            </w:r>
            <w:r w:rsidRPr="009D4834">
              <w:rPr>
                <w:rFonts w:eastAsiaTheme="minorHAnsi" w:cstheme="minorBidi"/>
                <w:i/>
                <w:sz w:val="30"/>
                <w:szCs w:val="30"/>
                <w:u w:val="single"/>
                <w:lang w:eastAsia="en-US"/>
              </w:rPr>
              <w:t>реализованы квоты на вылов рыбы путем промыслового рыболовства в фонде запаса рыболовных угодий.</w:t>
            </w:r>
          </w:p>
          <w:p w:rsidR="009D4834" w:rsidRPr="005C2D88" w:rsidRDefault="00C95261" w:rsidP="00C95261">
            <w:pPr>
              <w:spacing w:line="360" w:lineRule="exact"/>
              <w:jc w:val="both"/>
              <w:rPr>
                <w:rFonts w:eastAsia="Calibri"/>
                <w:i/>
                <w:szCs w:val="30"/>
                <w:u w:val="single"/>
                <w:lang w:eastAsia="en-US"/>
              </w:rPr>
            </w:pPr>
            <w:r w:rsidRPr="005C2D88">
              <w:rPr>
                <w:rFonts w:eastAsia="Calibri"/>
                <w:i/>
                <w:szCs w:val="30"/>
                <w:u w:val="single"/>
                <w:lang w:eastAsia="en-US"/>
              </w:rPr>
              <w:t>Проектом рассмотрены и учтены предложения граждан и юридических лиц, уточнены отдельные процессуальные нормы и т.д.</w:t>
            </w:r>
          </w:p>
          <w:p w:rsidR="003010DC" w:rsidRDefault="002A111B" w:rsidP="003010DC">
            <w:pPr>
              <w:spacing w:line="252" w:lineRule="auto"/>
              <w:jc w:val="both"/>
              <w:rPr>
                <w:i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>Главы «</w:t>
            </w:r>
            <w:proofErr w:type="gramStart"/>
            <w:r>
              <w:rPr>
                <w:i/>
                <w:spacing w:val="-4"/>
                <w:szCs w:val="30"/>
                <w:u w:val="single"/>
              </w:rPr>
              <w:t>Контроль за</w:t>
            </w:r>
            <w:proofErr w:type="gramEnd"/>
            <w:r>
              <w:rPr>
                <w:i/>
                <w:spacing w:val="-4"/>
                <w:szCs w:val="30"/>
                <w:u w:val="single"/>
              </w:rPr>
              <w:t xml:space="preserve"> рыболовством»</w:t>
            </w:r>
            <w:r w:rsidR="003010DC">
              <w:rPr>
                <w:i/>
                <w:spacing w:val="-4"/>
                <w:szCs w:val="30"/>
                <w:u w:val="single"/>
              </w:rPr>
              <w:t xml:space="preserve"> </w:t>
            </w:r>
            <w:r>
              <w:rPr>
                <w:i/>
                <w:spacing w:val="-4"/>
                <w:szCs w:val="30"/>
                <w:u w:val="single"/>
              </w:rPr>
              <w:t>и «Контроль за ведением рыболовного хозяйства»</w:t>
            </w:r>
            <w:r w:rsidR="003010DC">
              <w:rPr>
                <w:i/>
                <w:spacing w:val="-4"/>
                <w:szCs w:val="30"/>
                <w:u w:val="single"/>
              </w:rPr>
              <w:t xml:space="preserve"> приведен</w:t>
            </w:r>
            <w:r w:rsidR="00457361">
              <w:rPr>
                <w:i/>
                <w:spacing w:val="-4"/>
                <w:szCs w:val="30"/>
                <w:u w:val="single"/>
              </w:rPr>
              <w:t>ы</w:t>
            </w:r>
            <w:r w:rsidR="003010DC">
              <w:rPr>
                <w:i/>
                <w:spacing w:val="-4"/>
                <w:szCs w:val="30"/>
                <w:u w:val="single"/>
              </w:rPr>
              <w:t xml:space="preserve"> в соответствие </w:t>
            </w:r>
            <w:r w:rsidR="00457361">
              <w:rPr>
                <w:i/>
                <w:spacing w:val="-4"/>
                <w:szCs w:val="30"/>
                <w:u w:val="single"/>
              </w:rPr>
              <w:t xml:space="preserve">с </w:t>
            </w:r>
            <w:r w:rsidR="003010DC">
              <w:rPr>
                <w:i/>
                <w:spacing w:val="-4"/>
                <w:szCs w:val="30"/>
                <w:u w:val="single"/>
              </w:rPr>
              <w:t>положениям</w:t>
            </w:r>
            <w:r w:rsidR="00457361">
              <w:rPr>
                <w:i/>
                <w:spacing w:val="-4"/>
                <w:szCs w:val="30"/>
                <w:u w:val="single"/>
              </w:rPr>
              <w:t>и</w:t>
            </w:r>
            <w:r w:rsidR="003010DC" w:rsidRPr="00A56AD3">
              <w:rPr>
                <w:i/>
                <w:u w:val="single"/>
              </w:rPr>
              <w:t xml:space="preserve"> Указа Президента Республики Беларусь от 15 июля 2019 г. № 269 «О Государственной инспекции охраны животного и растительного мира при Президенте Республики Беларусь»</w:t>
            </w:r>
            <w:r w:rsidR="003010DC" w:rsidRPr="009C09E9">
              <w:rPr>
                <w:i/>
                <w:u w:val="single"/>
              </w:rPr>
              <w:t>.</w:t>
            </w:r>
          </w:p>
          <w:p w:rsidR="00FB1347" w:rsidRPr="00AC5B8D" w:rsidRDefault="00EB1866" w:rsidP="00FB1347">
            <w:pPr>
              <w:jc w:val="both"/>
              <w:rPr>
                <w:spacing w:val="-4"/>
                <w:sz w:val="24"/>
                <w:szCs w:val="24"/>
              </w:rPr>
            </w:pPr>
            <w:r w:rsidRPr="00AC5B8D">
              <w:rPr>
                <w:spacing w:val="-4"/>
                <w:sz w:val="23"/>
                <w:szCs w:val="23"/>
              </w:rPr>
              <w:t xml:space="preserve"> </w:t>
            </w:r>
            <w:r w:rsidR="00FB1347" w:rsidRPr="00AC5B8D">
              <w:rPr>
                <w:spacing w:val="-4"/>
                <w:sz w:val="23"/>
                <w:szCs w:val="23"/>
              </w:rPr>
              <w:t>(подробно излагаются проблемные аспекты действующего правового регулирования, указываются противоречия и пробелы, неэффективность и неопределенность правовых норм)</w:t>
            </w:r>
          </w:p>
          <w:p w:rsidR="00FB1347" w:rsidRPr="00AC5B8D" w:rsidRDefault="00FB1347" w:rsidP="00FB1347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pacing w:val="-4"/>
                <w:szCs w:val="30"/>
              </w:rPr>
            </w:pPr>
            <w:r w:rsidRPr="00AC5B8D">
              <w:rPr>
                <w:spacing w:val="-4"/>
                <w:szCs w:val="30"/>
              </w:rPr>
              <w:t>4. Результаты анализа:</w:t>
            </w:r>
          </w:p>
          <w:p w:rsidR="00FB1347" w:rsidRPr="00AC5B8D" w:rsidRDefault="00FB1347" w:rsidP="00BE0515">
            <w:pPr>
              <w:autoSpaceDE w:val="0"/>
              <w:autoSpaceDN w:val="0"/>
              <w:adjustRightInd w:val="0"/>
              <w:ind w:firstLine="708"/>
              <w:jc w:val="both"/>
              <w:rPr>
                <w:i/>
                <w:spacing w:val="-4"/>
                <w:szCs w:val="30"/>
                <w:u w:val="single"/>
              </w:rPr>
            </w:pPr>
            <w:r w:rsidRPr="00AC5B8D">
              <w:rPr>
                <w:spacing w:val="-4"/>
                <w:szCs w:val="30"/>
              </w:rPr>
              <w:t xml:space="preserve">4.1. актов законодательства, относящихся к предмету правового регулирования проекта, и практики их применения: </w:t>
            </w:r>
            <w:r w:rsidR="000A65E9" w:rsidRPr="00AC5B8D">
              <w:rPr>
                <w:i/>
                <w:spacing w:val="-4"/>
                <w:szCs w:val="30"/>
                <w:u w:val="single"/>
              </w:rPr>
              <w:t>Указ През</w:t>
            </w:r>
            <w:r w:rsidR="003010DC">
              <w:rPr>
                <w:i/>
                <w:spacing w:val="-4"/>
                <w:szCs w:val="30"/>
                <w:u w:val="single"/>
              </w:rPr>
              <w:t>иде</w:t>
            </w:r>
            <w:r w:rsidR="005D731E">
              <w:rPr>
                <w:i/>
                <w:spacing w:val="-4"/>
                <w:szCs w:val="30"/>
                <w:u w:val="single"/>
              </w:rPr>
              <w:t xml:space="preserve">нта Республики Беларусь от 8 декабря </w:t>
            </w:r>
            <w:r w:rsidR="003010DC">
              <w:rPr>
                <w:i/>
                <w:spacing w:val="-4"/>
                <w:szCs w:val="30"/>
                <w:u w:val="single"/>
              </w:rPr>
              <w:t>2005</w:t>
            </w:r>
            <w:r w:rsidR="005D731E">
              <w:rPr>
                <w:i/>
                <w:spacing w:val="-4"/>
                <w:szCs w:val="30"/>
                <w:u w:val="single"/>
              </w:rPr>
              <w:t xml:space="preserve"> г.</w:t>
            </w:r>
            <w:r w:rsidR="003010DC">
              <w:rPr>
                <w:i/>
                <w:spacing w:val="-4"/>
                <w:szCs w:val="30"/>
                <w:u w:val="single"/>
              </w:rPr>
              <w:t xml:space="preserve"> № 580</w:t>
            </w:r>
            <w:r w:rsidR="000A65E9" w:rsidRPr="00AC5B8D">
              <w:rPr>
                <w:i/>
                <w:spacing w:val="-4"/>
                <w:szCs w:val="30"/>
                <w:u w:val="single"/>
              </w:rPr>
              <w:t>, Указ Президента Республики Беларусь от 15 июля 2019 г. № 269 «О Государственной инспекции охраны животного и растительного мира при Президенте Республики Беларусь»</w:t>
            </w:r>
            <w:r w:rsidR="00BE0515" w:rsidRPr="00AC5B8D">
              <w:rPr>
                <w:i/>
                <w:spacing w:val="-4"/>
                <w:szCs w:val="30"/>
                <w:u w:val="single"/>
              </w:rPr>
              <w:t xml:space="preserve">, </w:t>
            </w:r>
          </w:p>
          <w:p w:rsidR="00240281" w:rsidRPr="00AC5B8D" w:rsidRDefault="00E334A7" w:rsidP="00240281">
            <w:pPr>
              <w:autoSpaceDE w:val="0"/>
              <w:autoSpaceDN w:val="0"/>
              <w:adjustRightInd w:val="0"/>
              <w:spacing w:line="240" w:lineRule="exact"/>
              <w:ind w:firstLine="0"/>
              <w:jc w:val="center"/>
              <w:rPr>
                <w:spacing w:val="-4"/>
                <w:sz w:val="24"/>
                <w:szCs w:val="24"/>
              </w:rPr>
            </w:pPr>
            <w:r w:rsidRPr="00AC5B8D">
              <w:rPr>
                <w:spacing w:val="-4"/>
                <w:sz w:val="24"/>
                <w:szCs w:val="24"/>
              </w:rPr>
              <w:t xml:space="preserve"> </w:t>
            </w:r>
            <w:r w:rsidR="00240281" w:rsidRPr="00AC5B8D">
              <w:rPr>
                <w:spacing w:val="-4"/>
                <w:sz w:val="24"/>
                <w:szCs w:val="24"/>
              </w:rPr>
              <w:t xml:space="preserve">(результаты указываются в случае наличия актов законодательства, относящихся к предмету </w:t>
            </w:r>
            <w:r w:rsidR="00240281" w:rsidRPr="00AC5B8D">
              <w:rPr>
                <w:spacing w:val="-4"/>
                <w:sz w:val="24"/>
                <w:szCs w:val="24"/>
              </w:rPr>
              <w:lastRenderedPageBreak/>
              <w:t>правового регулирования проекта, либо указывается на отсутствие таковых)</w:t>
            </w:r>
          </w:p>
          <w:p w:rsidR="00FB1347" w:rsidRPr="00457361" w:rsidRDefault="00FB1347" w:rsidP="0045736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pacing w:val="-4"/>
                <w:szCs w:val="30"/>
              </w:rPr>
            </w:pPr>
            <w:r w:rsidRPr="00AC5B8D">
              <w:rPr>
                <w:spacing w:val="-4"/>
                <w:szCs w:val="30"/>
              </w:rPr>
              <w:t>4.2. актов законодательства иностранных государств, относящихся к предмету правового регулирования проекта, и практики их применения</w:t>
            </w:r>
            <w:r w:rsidR="00457361">
              <w:rPr>
                <w:spacing w:val="-4"/>
                <w:szCs w:val="30"/>
              </w:rPr>
              <w:t xml:space="preserve">: при подготовке проекта проанализированы: </w:t>
            </w:r>
            <w:proofErr w:type="gramStart"/>
            <w:r w:rsidR="002A747E" w:rsidRPr="00457361">
              <w:rPr>
                <w:i/>
                <w:spacing w:val="-4"/>
                <w:szCs w:val="30"/>
                <w:u w:val="single"/>
              </w:rPr>
              <w:t>Федеральный закон от 20 декабря 2004 г.</w:t>
            </w:r>
            <w:r w:rsidR="00457361">
              <w:rPr>
                <w:i/>
                <w:spacing w:val="-4"/>
                <w:szCs w:val="30"/>
                <w:u w:val="single"/>
              </w:rPr>
              <w:t xml:space="preserve"> </w:t>
            </w:r>
            <w:r w:rsidR="00EB1866">
              <w:rPr>
                <w:i/>
                <w:spacing w:val="-4"/>
                <w:szCs w:val="30"/>
                <w:u w:val="single"/>
              </w:rPr>
              <w:t xml:space="preserve">№ 166-ФЗ </w:t>
            </w:r>
            <w:r w:rsidR="002A747E" w:rsidRPr="00457361">
              <w:rPr>
                <w:i/>
                <w:spacing w:val="-4"/>
                <w:szCs w:val="30"/>
                <w:u w:val="single"/>
              </w:rPr>
              <w:t xml:space="preserve">«О рыболовстве и сохранении водных биологических ресурсов» и  </w:t>
            </w:r>
            <w:r w:rsidR="00457361">
              <w:rPr>
                <w:i/>
                <w:color w:val="000000"/>
                <w:szCs w:val="30"/>
                <w:u w:val="single"/>
              </w:rPr>
              <w:t>Федеральный закон</w:t>
            </w:r>
            <w:r w:rsidR="00EB1866">
              <w:rPr>
                <w:i/>
                <w:color w:val="000000"/>
                <w:szCs w:val="30"/>
                <w:u w:val="single"/>
              </w:rPr>
              <w:t xml:space="preserve"> от 25 декабря </w:t>
            </w:r>
            <w:r w:rsidR="00EB1866" w:rsidRPr="00457361">
              <w:rPr>
                <w:i/>
                <w:color w:val="000000"/>
                <w:szCs w:val="30"/>
                <w:u w:val="single"/>
              </w:rPr>
              <w:t xml:space="preserve">2018 </w:t>
            </w:r>
            <w:r w:rsidR="00EB1866">
              <w:rPr>
                <w:i/>
                <w:color w:val="000000"/>
                <w:szCs w:val="30"/>
                <w:u w:val="single"/>
              </w:rPr>
              <w:t xml:space="preserve">г. </w:t>
            </w:r>
            <w:r w:rsidR="00EB1866" w:rsidRPr="00457361">
              <w:rPr>
                <w:i/>
                <w:color w:val="000000"/>
                <w:szCs w:val="30"/>
                <w:u w:val="single"/>
              </w:rPr>
              <w:t>N 475-</w:t>
            </w:r>
            <w:r w:rsidR="00EB1866" w:rsidRPr="00457361">
              <w:rPr>
                <w:i/>
                <w:color w:val="000000"/>
                <w:sz w:val="28"/>
                <w:szCs w:val="28"/>
                <w:u w:val="single"/>
              </w:rPr>
              <w:t>ФЗ</w:t>
            </w:r>
            <w:r w:rsidR="00457361">
              <w:rPr>
                <w:i/>
                <w:color w:val="000000"/>
                <w:szCs w:val="30"/>
                <w:u w:val="single"/>
              </w:rPr>
              <w:t xml:space="preserve"> «</w:t>
            </w:r>
            <w:r w:rsidR="002A747E" w:rsidRPr="00457361">
              <w:rPr>
                <w:i/>
                <w:color w:val="000000"/>
                <w:szCs w:val="30"/>
                <w:u w:val="single"/>
              </w:rPr>
              <w:t>О любительском рыболовстве и о внесении изменений в отдельные законодате</w:t>
            </w:r>
            <w:r w:rsidR="00457361">
              <w:rPr>
                <w:i/>
                <w:color w:val="000000"/>
                <w:szCs w:val="30"/>
                <w:u w:val="single"/>
              </w:rPr>
              <w:t>льные акты Российской Федерации»</w:t>
            </w:r>
            <w:r w:rsidR="002A747E" w:rsidRPr="00457361">
              <w:rPr>
                <w:spacing w:val="-4"/>
                <w:sz w:val="28"/>
                <w:szCs w:val="28"/>
              </w:rPr>
              <w:t>;</w:t>
            </w:r>
            <w:proofErr w:type="gramEnd"/>
          </w:p>
          <w:p w:rsidR="00FB1347" w:rsidRPr="00AC5B8D" w:rsidRDefault="00FB1347" w:rsidP="00FB1347">
            <w:pPr>
              <w:autoSpaceDE w:val="0"/>
              <w:autoSpaceDN w:val="0"/>
              <w:adjustRightInd w:val="0"/>
              <w:spacing w:line="240" w:lineRule="exact"/>
              <w:ind w:firstLine="0"/>
              <w:jc w:val="center"/>
              <w:rPr>
                <w:spacing w:val="-4"/>
                <w:sz w:val="24"/>
                <w:szCs w:val="24"/>
              </w:rPr>
            </w:pPr>
            <w:r w:rsidRPr="00AC5B8D">
              <w:rPr>
                <w:spacing w:val="-4"/>
                <w:sz w:val="24"/>
                <w:szCs w:val="24"/>
              </w:rPr>
              <w:t>(анализ актов законодательства иностранных государств осуществляется исходя из имеющихся возможностей доступа к соответствующей информации)</w:t>
            </w:r>
          </w:p>
          <w:p w:rsidR="00FB1347" w:rsidRPr="00AC5B8D" w:rsidRDefault="00FB1347" w:rsidP="00FB1347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pacing w:val="-4"/>
                <w:szCs w:val="30"/>
              </w:rPr>
            </w:pPr>
            <w:r w:rsidRPr="00AC5B8D">
              <w:rPr>
                <w:spacing w:val="-4"/>
                <w:szCs w:val="30"/>
              </w:rPr>
              <w:t>4.3. международных договоров Республики Беларусь и иных международно-правовых актов, содержащих обязательства Республики Беларусь, относящихся к предмету правового регулирования проекта, и практики их применения __________________</w:t>
            </w:r>
            <w:r w:rsidRPr="00AC5B8D">
              <w:rPr>
                <w:i/>
                <w:spacing w:val="-4"/>
                <w:szCs w:val="30"/>
                <w:u w:val="single"/>
              </w:rPr>
              <w:t>нет</w:t>
            </w:r>
            <w:r w:rsidRPr="00AC5B8D">
              <w:rPr>
                <w:spacing w:val="-4"/>
                <w:szCs w:val="30"/>
              </w:rPr>
              <w:t>_____________________</w:t>
            </w:r>
            <w:r w:rsidR="00FB5267" w:rsidRPr="00AC5B8D">
              <w:rPr>
                <w:spacing w:val="-4"/>
                <w:szCs w:val="30"/>
              </w:rPr>
              <w:t>;</w:t>
            </w:r>
          </w:p>
          <w:p w:rsidR="00FB1347" w:rsidRPr="00FB5267" w:rsidRDefault="002A747E" w:rsidP="002A747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                 </w:t>
            </w:r>
            <w:proofErr w:type="gramStart"/>
            <w:r w:rsidR="00FB1347" w:rsidRPr="00AC5B8D">
              <w:rPr>
                <w:spacing w:val="-4"/>
                <w:sz w:val="24"/>
                <w:szCs w:val="24"/>
              </w:rPr>
              <w:t xml:space="preserve">(результаты указываются в случае наличия международных </w:t>
            </w:r>
            <w:proofErr w:type="gramEnd"/>
          </w:p>
          <w:p w:rsidR="00FB1347" w:rsidRPr="00AC5B8D" w:rsidRDefault="00FB1347" w:rsidP="00FB1347">
            <w:pPr>
              <w:autoSpaceDE w:val="0"/>
              <w:autoSpaceDN w:val="0"/>
              <w:adjustRightInd w:val="0"/>
              <w:ind w:firstLine="0"/>
              <w:jc w:val="center"/>
              <w:rPr>
                <w:spacing w:val="-4"/>
                <w:sz w:val="24"/>
                <w:szCs w:val="24"/>
              </w:rPr>
            </w:pPr>
            <w:r w:rsidRPr="00AC5B8D">
              <w:rPr>
                <w:spacing w:val="-4"/>
                <w:sz w:val="24"/>
                <w:szCs w:val="24"/>
              </w:rPr>
              <w:t>договоров Республики Беларусь и иных международно-правовых актов, относящихся к предмету правового регулирования проекта, либо указывается на отсутствие таковых)</w:t>
            </w:r>
          </w:p>
          <w:p w:rsidR="00FB1347" w:rsidRPr="00AC5B8D" w:rsidRDefault="00FB1347" w:rsidP="00FB1347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pacing w:val="-4"/>
                <w:szCs w:val="30"/>
              </w:rPr>
            </w:pPr>
            <w:r w:rsidRPr="00AC5B8D">
              <w:rPr>
                <w:spacing w:val="-4"/>
                <w:szCs w:val="30"/>
              </w:rPr>
              <w:t>4.4. на предмет соответствия проекта международным договорам и иным международно-правовым актам, относящимся к соответствующей сфере правового регулирования, _________________</w:t>
            </w:r>
            <w:r w:rsidR="001334D1">
              <w:rPr>
                <w:i/>
                <w:spacing w:val="-4"/>
                <w:szCs w:val="30"/>
                <w:u w:val="single"/>
              </w:rPr>
              <w:t>соответствует</w:t>
            </w:r>
            <w:r w:rsidRPr="00AC5B8D">
              <w:rPr>
                <w:spacing w:val="-4"/>
                <w:szCs w:val="30"/>
              </w:rPr>
              <w:t>______________</w:t>
            </w:r>
            <w:r w:rsidR="001334D1">
              <w:rPr>
                <w:spacing w:val="-4"/>
                <w:szCs w:val="30"/>
              </w:rPr>
              <w:t>___________________</w:t>
            </w:r>
          </w:p>
          <w:p w:rsidR="00FB1347" w:rsidRPr="00AC5B8D" w:rsidRDefault="00FB1347" w:rsidP="00457361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pacing w:val="-4"/>
                <w:sz w:val="24"/>
                <w:szCs w:val="24"/>
              </w:rPr>
            </w:pPr>
            <w:r w:rsidRPr="00AC5B8D">
              <w:rPr>
                <w:spacing w:val="-4"/>
                <w:sz w:val="24"/>
                <w:szCs w:val="24"/>
              </w:rPr>
              <w:t>(указывается, соответствует ли проект нормам права,</w:t>
            </w:r>
            <w:r w:rsidR="00457361">
              <w:rPr>
                <w:spacing w:val="-4"/>
                <w:sz w:val="24"/>
                <w:szCs w:val="24"/>
              </w:rPr>
              <w:t xml:space="preserve"> </w:t>
            </w:r>
            <w:r w:rsidRPr="00AC5B8D">
              <w:rPr>
                <w:spacing w:val="-4"/>
                <w:sz w:val="24"/>
                <w:szCs w:val="24"/>
              </w:rPr>
              <w:t>содержащимся в международных договорах Республики Беларусь, а также иным международно-правовым актам в соответствующей сфере правового регулирования)</w:t>
            </w:r>
          </w:p>
          <w:p w:rsidR="00FB1347" w:rsidRPr="00AC5B8D" w:rsidRDefault="00FB1347" w:rsidP="00FB1347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pacing w:val="-4"/>
                <w:szCs w:val="30"/>
              </w:rPr>
            </w:pPr>
            <w:r w:rsidRPr="00AC5B8D">
              <w:rPr>
                <w:spacing w:val="-4"/>
                <w:szCs w:val="30"/>
              </w:rPr>
              <w:t xml:space="preserve">5. Информация, отражаемая в соответствии с Законом Республики Беларусь от 23 июля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AC5B8D">
                <w:rPr>
                  <w:spacing w:val="-4"/>
                  <w:szCs w:val="30"/>
                </w:rPr>
                <w:t>2008 г</w:t>
              </w:r>
            </w:smartTag>
            <w:r w:rsidRPr="00AC5B8D">
              <w:rPr>
                <w:spacing w:val="-4"/>
                <w:szCs w:val="30"/>
              </w:rPr>
              <w:t xml:space="preserve">. № 421-З </w:t>
            </w:r>
            <w:r w:rsidR="00BF0ED8" w:rsidRPr="00AC5B8D">
              <w:rPr>
                <w:spacing w:val="-4"/>
                <w:szCs w:val="30"/>
              </w:rPr>
              <w:t>«</w:t>
            </w:r>
            <w:r w:rsidRPr="00AC5B8D">
              <w:rPr>
                <w:spacing w:val="-4"/>
                <w:szCs w:val="30"/>
              </w:rPr>
              <w:t>О международных договорах Республики Беларусь</w:t>
            </w:r>
            <w:r w:rsidR="00BF0ED8" w:rsidRPr="00AC5B8D">
              <w:rPr>
                <w:spacing w:val="-4"/>
                <w:szCs w:val="30"/>
              </w:rPr>
              <w:t>»</w:t>
            </w:r>
            <w:r w:rsidRPr="00AC5B8D">
              <w:rPr>
                <w:spacing w:val="-4"/>
                <w:szCs w:val="30"/>
              </w:rPr>
              <w:t>, _____</w:t>
            </w:r>
            <w:r w:rsidR="001334D1">
              <w:rPr>
                <w:i/>
                <w:spacing w:val="-4"/>
                <w:szCs w:val="30"/>
                <w:u w:val="single"/>
              </w:rPr>
              <w:t>_</w:t>
            </w:r>
            <w:r w:rsidRPr="00AC5B8D">
              <w:rPr>
                <w:spacing w:val="-4"/>
                <w:szCs w:val="30"/>
              </w:rPr>
              <w:t>____________</w:t>
            </w:r>
            <w:r w:rsidR="00541C9A">
              <w:rPr>
                <w:spacing w:val="-4"/>
                <w:szCs w:val="30"/>
              </w:rPr>
              <w:t>-</w:t>
            </w:r>
            <w:r w:rsidRPr="00AC5B8D">
              <w:rPr>
                <w:spacing w:val="-4"/>
                <w:szCs w:val="30"/>
              </w:rPr>
              <w:t>______________________</w:t>
            </w:r>
            <w:r w:rsidR="00FB5267">
              <w:rPr>
                <w:spacing w:val="-4"/>
                <w:szCs w:val="30"/>
              </w:rPr>
              <w:t>.</w:t>
            </w:r>
          </w:p>
          <w:p w:rsidR="00FB1347" w:rsidRPr="00AC5B8D" w:rsidRDefault="00FB1347" w:rsidP="00FB5267">
            <w:pPr>
              <w:autoSpaceDE w:val="0"/>
              <w:autoSpaceDN w:val="0"/>
              <w:adjustRightInd w:val="0"/>
              <w:spacing w:line="240" w:lineRule="exact"/>
              <w:ind w:firstLine="3060"/>
              <w:jc w:val="center"/>
              <w:rPr>
                <w:spacing w:val="-4"/>
                <w:sz w:val="24"/>
                <w:szCs w:val="24"/>
              </w:rPr>
            </w:pPr>
            <w:r w:rsidRPr="00AC5B8D">
              <w:rPr>
                <w:spacing w:val="-4"/>
                <w:sz w:val="24"/>
                <w:szCs w:val="24"/>
              </w:rPr>
              <w:t>(указывается в случае принятия (издания) нормативного правового</w:t>
            </w:r>
            <w:r w:rsidR="00FB5267">
              <w:rPr>
                <w:spacing w:val="-4"/>
                <w:sz w:val="24"/>
                <w:szCs w:val="24"/>
              </w:rPr>
              <w:t xml:space="preserve"> </w:t>
            </w:r>
            <w:r w:rsidRPr="00AC5B8D">
              <w:rPr>
                <w:spacing w:val="-4"/>
                <w:sz w:val="24"/>
                <w:szCs w:val="24"/>
              </w:rPr>
              <w:t>акта в отношении международного договора Республики Беларусь или его проекта)</w:t>
            </w:r>
          </w:p>
          <w:p w:rsidR="00FB1347" w:rsidRPr="001334D1" w:rsidRDefault="00FB1347" w:rsidP="001334D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pacing w:val="-4"/>
                <w:szCs w:val="30"/>
              </w:rPr>
            </w:pPr>
            <w:r w:rsidRPr="00AC5B8D">
              <w:rPr>
                <w:spacing w:val="-4"/>
                <w:szCs w:val="30"/>
              </w:rPr>
              <w:t>6. Результаты научных исследований в области права, публикации в средствах массовой информации, глобальной компьютерной сети Интернет, обращения граждан и юридических лиц, относящиеся к предмету пра</w:t>
            </w:r>
            <w:r w:rsidR="003C2470" w:rsidRPr="00AC5B8D">
              <w:rPr>
                <w:spacing w:val="-4"/>
                <w:szCs w:val="30"/>
              </w:rPr>
              <w:t xml:space="preserve">вового регулирования проекта, </w:t>
            </w:r>
            <w:r w:rsidR="003C2470" w:rsidRPr="00AC5B8D">
              <w:rPr>
                <w:i/>
                <w:spacing w:val="-4"/>
                <w:szCs w:val="30"/>
                <w:u w:val="single"/>
              </w:rPr>
              <w:t>в</w:t>
            </w:r>
            <w:r w:rsidR="009E5D7B" w:rsidRPr="00AC5B8D">
              <w:rPr>
                <w:i/>
                <w:spacing w:val="-4"/>
                <w:szCs w:val="30"/>
                <w:u w:val="single"/>
              </w:rPr>
              <w:t xml:space="preserve"> ходе разработки проекта</w:t>
            </w:r>
            <w:r w:rsidR="00920D16">
              <w:rPr>
                <w:spacing w:val="-4"/>
                <w:szCs w:val="30"/>
                <w:u w:val="single"/>
              </w:rPr>
              <w:t xml:space="preserve"> </w:t>
            </w:r>
            <w:r w:rsidR="00920D16" w:rsidRPr="00AC5B8D">
              <w:rPr>
                <w:i/>
                <w:spacing w:val="-4"/>
                <w:szCs w:val="30"/>
                <w:u w:val="single"/>
              </w:rPr>
              <w:t>поступили  письма</w:t>
            </w:r>
            <w:r w:rsidR="00920D16">
              <w:rPr>
                <w:i/>
                <w:spacing w:val="-4"/>
                <w:szCs w:val="30"/>
                <w:u w:val="single"/>
              </w:rPr>
              <w:t xml:space="preserve"> </w:t>
            </w:r>
          </w:p>
          <w:p w:rsidR="00FB1347" w:rsidRPr="00AC5B8D" w:rsidRDefault="0005682F" w:rsidP="009E5D7B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i/>
                <w:spacing w:val="-4"/>
                <w:sz w:val="20"/>
                <w:u w:val="single"/>
              </w:rPr>
            </w:pPr>
            <w:r>
              <w:rPr>
                <w:i/>
                <w:spacing w:val="-4"/>
                <w:szCs w:val="30"/>
                <w:u w:val="single"/>
              </w:rPr>
              <w:t xml:space="preserve">НАН </w:t>
            </w:r>
            <w:r w:rsidR="003010DC">
              <w:rPr>
                <w:i/>
                <w:spacing w:val="-4"/>
                <w:szCs w:val="30"/>
                <w:u w:val="single"/>
              </w:rPr>
              <w:t xml:space="preserve">Беларуси,  </w:t>
            </w:r>
            <w:r w:rsidR="00F13872" w:rsidRPr="00AC5B8D">
              <w:rPr>
                <w:i/>
                <w:spacing w:val="-4"/>
                <w:szCs w:val="30"/>
                <w:u w:val="single"/>
              </w:rPr>
              <w:t>Государственной инспекции охраны животного и растительного мира при Президента Республики Беларусь</w:t>
            </w:r>
            <w:r w:rsidR="00BE0515" w:rsidRPr="00AC5B8D">
              <w:rPr>
                <w:i/>
                <w:spacing w:val="-4"/>
                <w:szCs w:val="30"/>
                <w:u w:val="single"/>
              </w:rPr>
              <w:t>, Государственного пограничного комитета Республики Беларусь</w:t>
            </w:r>
            <w:r w:rsidR="00F13872" w:rsidRPr="00AC5B8D">
              <w:rPr>
                <w:i/>
                <w:spacing w:val="-4"/>
                <w:szCs w:val="30"/>
                <w:u w:val="single"/>
              </w:rPr>
              <w:t xml:space="preserve"> и </w:t>
            </w:r>
            <w:r w:rsidR="009E5D7B" w:rsidRPr="00AC5B8D">
              <w:rPr>
                <w:i/>
                <w:spacing w:val="-4"/>
                <w:szCs w:val="30"/>
                <w:u w:val="single"/>
              </w:rPr>
              <w:t>РГОО «БООР»</w:t>
            </w:r>
            <w:r w:rsidR="00F13872" w:rsidRPr="00AC5B8D">
              <w:rPr>
                <w:i/>
                <w:spacing w:val="-4"/>
                <w:szCs w:val="30"/>
                <w:u w:val="single"/>
              </w:rPr>
              <w:t xml:space="preserve"> </w:t>
            </w:r>
            <w:r w:rsidR="009E5D7B" w:rsidRPr="00AC5B8D">
              <w:rPr>
                <w:i/>
                <w:spacing w:val="-4"/>
                <w:szCs w:val="30"/>
                <w:u w:val="single"/>
              </w:rPr>
              <w:t>о</w:t>
            </w:r>
            <w:r w:rsidR="003C2470" w:rsidRPr="00AC5B8D">
              <w:rPr>
                <w:i/>
                <w:spacing w:val="-4"/>
                <w:szCs w:val="30"/>
                <w:u w:val="single"/>
              </w:rPr>
              <w:t xml:space="preserve"> необходимости</w:t>
            </w:r>
            <w:r w:rsidR="009E5D7B" w:rsidRPr="00AC5B8D">
              <w:rPr>
                <w:i/>
                <w:spacing w:val="-4"/>
                <w:szCs w:val="30"/>
                <w:u w:val="single"/>
              </w:rPr>
              <w:t xml:space="preserve"> </w:t>
            </w:r>
            <w:r w:rsidR="00F13872" w:rsidRPr="00AC5B8D">
              <w:rPr>
                <w:i/>
                <w:spacing w:val="-4"/>
                <w:szCs w:val="30"/>
                <w:u w:val="single"/>
              </w:rPr>
              <w:t>корректировки некоторых норм действующей редакции Правил ведения</w:t>
            </w:r>
            <w:r w:rsidR="003010DC">
              <w:rPr>
                <w:i/>
                <w:spacing w:val="-4"/>
                <w:szCs w:val="30"/>
                <w:u w:val="single"/>
              </w:rPr>
              <w:t xml:space="preserve"> рыболовного хозяйства и рыболовства</w:t>
            </w:r>
            <w:r w:rsidR="009E5D7B" w:rsidRPr="00AC5B8D">
              <w:rPr>
                <w:i/>
                <w:spacing w:val="-4"/>
                <w:szCs w:val="30"/>
                <w:u w:val="single"/>
              </w:rPr>
              <w:t>.</w:t>
            </w:r>
            <w:r w:rsidR="003010DC">
              <w:rPr>
                <w:i/>
                <w:spacing w:val="-4"/>
                <w:szCs w:val="30"/>
                <w:u w:val="single"/>
              </w:rPr>
              <w:t xml:space="preserve"> </w:t>
            </w:r>
            <w:r w:rsidR="009E5D7B" w:rsidRPr="00AC5B8D">
              <w:rPr>
                <w:i/>
                <w:spacing w:val="-4"/>
                <w:szCs w:val="30"/>
                <w:u w:val="single"/>
              </w:rPr>
              <w:t xml:space="preserve"> Данные предложения рассмотрены на </w:t>
            </w:r>
            <w:r w:rsidR="003010DC">
              <w:rPr>
                <w:i/>
                <w:spacing w:val="-4"/>
                <w:szCs w:val="30"/>
                <w:u w:val="single"/>
              </w:rPr>
              <w:t>встрече межведомственной рабочей  группы,</w:t>
            </w:r>
            <w:r w:rsidR="009E5D7B" w:rsidRPr="00AC5B8D">
              <w:rPr>
                <w:i/>
                <w:spacing w:val="-4"/>
                <w:szCs w:val="30"/>
                <w:u w:val="single"/>
              </w:rPr>
              <w:t xml:space="preserve"> при участии представителей </w:t>
            </w:r>
            <w:r w:rsidR="003010DC">
              <w:rPr>
                <w:i/>
                <w:spacing w:val="-4"/>
                <w:szCs w:val="30"/>
                <w:u w:val="single"/>
              </w:rPr>
              <w:t xml:space="preserve">Министерства сельского хозяйства и продовольствия, </w:t>
            </w:r>
            <w:r w:rsidR="009E5D7B" w:rsidRPr="00AC5B8D">
              <w:rPr>
                <w:i/>
                <w:spacing w:val="-4"/>
                <w:szCs w:val="30"/>
                <w:u w:val="single"/>
              </w:rPr>
              <w:t>РГОО «БООР»</w:t>
            </w:r>
            <w:r w:rsidR="00BE0515" w:rsidRPr="00AC5B8D">
              <w:rPr>
                <w:i/>
                <w:spacing w:val="-4"/>
                <w:szCs w:val="30"/>
                <w:u w:val="single"/>
              </w:rPr>
              <w:t xml:space="preserve">, </w:t>
            </w:r>
            <w:r w:rsidR="009E5D7B" w:rsidRPr="00AC5B8D">
              <w:rPr>
                <w:i/>
                <w:spacing w:val="-4"/>
                <w:szCs w:val="30"/>
                <w:u w:val="single"/>
              </w:rPr>
              <w:t xml:space="preserve"> Государственной инспекции охраны животного и растительного мира при Президенте Республики Беларусь</w:t>
            </w:r>
            <w:r w:rsidR="00BE0515" w:rsidRPr="00AC5B8D">
              <w:rPr>
                <w:i/>
                <w:spacing w:val="-4"/>
                <w:szCs w:val="30"/>
                <w:u w:val="single"/>
              </w:rPr>
              <w:t xml:space="preserve"> и иных заинтересованных лиц</w:t>
            </w:r>
            <w:r w:rsidR="009E5D7B" w:rsidRPr="00AC5B8D">
              <w:rPr>
                <w:i/>
                <w:spacing w:val="-4"/>
                <w:szCs w:val="30"/>
                <w:u w:val="single"/>
              </w:rPr>
              <w:t>. Результаты договоренностей включены в предлагаемый проект</w:t>
            </w:r>
            <w:r w:rsidR="00FB1347" w:rsidRPr="00AC5B8D">
              <w:rPr>
                <w:i/>
                <w:spacing w:val="-4"/>
                <w:szCs w:val="30"/>
                <w:u w:val="single"/>
              </w:rPr>
              <w:t>.</w:t>
            </w:r>
          </w:p>
          <w:p w:rsidR="00FB1347" w:rsidRPr="00457361" w:rsidRDefault="00FB1347" w:rsidP="00457361">
            <w:pPr>
              <w:jc w:val="both"/>
              <w:rPr>
                <w:spacing w:val="-4"/>
                <w:sz w:val="24"/>
                <w:szCs w:val="24"/>
              </w:rPr>
            </w:pPr>
            <w:r w:rsidRPr="00AC5B8D">
              <w:rPr>
                <w:spacing w:val="-4"/>
                <w:sz w:val="24"/>
                <w:szCs w:val="24"/>
              </w:rPr>
              <w:lastRenderedPageBreak/>
              <w:t>граждан и юридических лиц, относящихся к предмету правового регулирования проекта, отражаются в случае рассмотрения их разработчиком проекта)</w:t>
            </w:r>
          </w:p>
        </w:tc>
      </w:tr>
      <w:tr w:rsidR="00F1103E" w:rsidRPr="001E10B1" w:rsidTr="00A752AD">
        <w:tc>
          <w:tcPr>
            <w:tcW w:w="9854" w:type="dxa"/>
            <w:tcBorders>
              <w:top w:val="nil"/>
              <w:bottom w:val="nil"/>
            </w:tcBorders>
          </w:tcPr>
          <w:p w:rsidR="00457361" w:rsidRDefault="00F1103E" w:rsidP="001161B0">
            <w:pPr>
              <w:autoSpaceDE w:val="0"/>
              <w:autoSpaceDN w:val="0"/>
              <w:adjustRightInd w:val="0"/>
              <w:jc w:val="both"/>
              <w:rPr>
                <w:i/>
                <w:szCs w:val="30"/>
                <w:u w:val="single"/>
              </w:rPr>
            </w:pPr>
            <w:r w:rsidRPr="001E10B1">
              <w:rPr>
                <w:szCs w:val="30"/>
              </w:rPr>
              <w:lastRenderedPageBreak/>
              <w:t>7. Всесторонний и объективный прогноз предполагаемых последствий принятия (издания) нормативного правового акта, в том числе соответствие проекта социально-экономическим потребностям и возможностям общества и государства, целям устойчивого развития, а также результаты оценки регулирующего воздействия</w:t>
            </w:r>
            <w:r w:rsidR="003A4CF1">
              <w:rPr>
                <w:szCs w:val="30"/>
              </w:rPr>
              <w:t>:</w:t>
            </w:r>
            <w:r w:rsidRPr="001E10B1">
              <w:rPr>
                <w:szCs w:val="30"/>
              </w:rPr>
              <w:t xml:space="preserve"> </w:t>
            </w:r>
            <w:r w:rsidR="003A4CF1" w:rsidRPr="00D14302">
              <w:rPr>
                <w:i/>
                <w:szCs w:val="30"/>
                <w:u w:val="single"/>
              </w:rPr>
              <w:t xml:space="preserve">принятие проекта </w:t>
            </w:r>
            <w:r w:rsidR="00D046B1">
              <w:rPr>
                <w:i/>
                <w:szCs w:val="30"/>
                <w:u w:val="single"/>
              </w:rPr>
              <w:t xml:space="preserve">позволит </w:t>
            </w:r>
            <w:r w:rsidR="003C2470">
              <w:rPr>
                <w:i/>
                <w:szCs w:val="30"/>
                <w:u w:val="single"/>
              </w:rPr>
              <w:t>исключить</w:t>
            </w:r>
            <w:r w:rsidR="00D046B1" w:rsidRPr="00D14302">
              <w:rPr>
                <w:i/>
                <w:szCs w:val="30"/>
                <w:u w:val="single"/>
              </w:rPr>
              <w:t xml:space="preserve"> </w:t>
            </w:r>
            <w:r w:rsidR="00095ACE">
              <w:rPr>
                <w:i/>
                <w:szCs w:val="30"/>
                <w:u w:val="single"/>
              </w:rPr>
              <w:t>противоречия</w:t>
            </w:r>
            <w:r w:rsidR="00D14302" w:rsidRPr="00D14302">
              <w:rPr>
                <w:i/>
                <w:szCs w:val="30"/>
                <w:u w:val="single"/>
              </w:rPr>
              <w:t xml:space="preserve"> </w:t>
            </w:r>
            <w:r w:rsidR="00F13872">
              <w:rPr>
                <w:i/>
                <w:szCs w:val="30"/>
                <w:u w:val="single"/>
              </w:rPr>
              <w:t xml:space="preserve">(коллизии), возникшие пробелы </w:t>
            </w:r>
            <w:r w:rsidR="00D14302" w:rsidRPr="00D14302">
              <w:rPr>
                <w:i/>
                <w:szCs w:val="30"/>
                <w:u w:val="single"/>
              </w:rPr>
              <w:t xml:space="preserve">при реализации </w:t>
            </w:r>
            <w:r w:rsidR="00F13872">
              <w:rPr>
                <w:i/>
                <w:szCs w:val="30"/>
                <w:u w:val="single"/>
              </w:rPr>
              <w:t xml:space="preserve">норм </w:t>
            </w:r>
            <w:r w:rsidR="003010DC">
              <w:rPr>
                <w:i/>
                <w:szCs w:val="30"/>
                <w:u w:val="single"/>
              </w:rPr>
              <w:t>Правил ведения рыболовного хозяйства  и рыболовства, утвержденных Указом Президента Республики</w:t>
            </w:r>
            <w:r w:rsidR="0005682F">
              <w:rPr>
                <w:i/>
                <w:szCs w:val="30"/>
                <w:u w:val="single"/>
              </w:rPr>
              <w:t xml:space="preserve"> Беларусь от 8 декабря 2005 г.</w:t>
            </w:r>
            <w:r w:rsidR="003010DC">
              <w:rPr>
                <w:i/>
                <w:szCs w:val="30"/>
                <w:u w:val="single"/>
              </w:rPr>
              <w:t xml:space="preserve"> № 580.</w:t>
            </w:r>
            <w:r w:rsidR="00266E60">
              <w:rPr>
                <w:i/>
                <w:szCs w:val="30"/>
                <w:u w:val="single"/>
              </w:rPr>
              <w:t xml:space="preserve"> </w:t>
            </w:r>
          </w:p>
          <w:p w:rsidR="00266E60" w:rsidRDefault="00457361" w:rsidP="001161B0">
            <w:pPr>
              <w:autoSpaceDE w:val="0"/>
              <w:autoSpaceDN w:val="0"/>
              <w:adjustRightInd w:val="0"/>
              <w:jc w:val="both"/>
              <w:rPr>
                <w:i/>
                <w:szCs w:val="30"/>
                <w:u w:val="single"/>
              </w:rPr>
            </w:pPr>
            <w:r>
              <w:rPr>
                <w:i/>
                <w:szCs w:val="30"/>
                <w:u w:val="single"/>
              </w:rPr>
              <w:t>Проект позволит упорядочить осуществление</w:t>
            </w:r>
            <w:r w:rsidR="00266E60">
              <w:rPr>
                <w:i/>
                <w:szCs w:val="30"/>
                <w:u w:val="single"/>
              </w:rPr>
              <w:t xml:space="preserve"> отдельны</w:t>
            </w:r>
            <w:r>
              <w:rPr>
                <w:i/>
                <w:szCs w:val="30"/>
                <w:u w:val="single"/>
              </w:rPr>
              <w:t xml:space="preserve">х </w:t>
            </w:r>
            <w:r w:rsidR="00266E60">
              <w:rPr>
                <w:i/>
                <w:szCs w:val="30"/>
                <w:u w:val="single"/>
              </w:rPr>
              <w:t>способ</w:t>
            </w:r>
            <w:r>
              <w:rPr>
                <w:i/>
                <w:szCs w:val="30"/>
                <w:u w:val="single"/>
              </w:rPr>
              <w:t>ов</w:t>
            </w:r>
            <w:r w:rsidR="00266E60">
              <w:rPr>
                <w:i/>
                <w:szCs w:val="30"/>
                <w:u w:val="single"/>
              </w:rPr>
              <w:t xml:space="preserve"> рыболовства, упростить чтение Правил рыболовства рыболовами, </w:t>
            </w:r>
            <w:proofErr w:type="spellStart"/>
            <w:r w:rsidR="00266E60">
              <w:rPr>
                <w:i/>
                <w:szCs w:val="30"/>
                <w:u w:val="single"/>
              </w:rPr>
              <w:t>либерализировать</w:t>
            </w:r>
            <w:proofErr w:type="spellEnd"/>
            <w:r w:rsidR="00266E60">
              <w:rPr>
                <w:i/>
                <w:szCs w:val="30"/>
                <w:u w:val="single"/>
              </w:rPr>
              <w:t xml:space="preserve"> подходы в использовании орудий любительского рыболовства</w:t>
            </w:r>
            <w:r>
              <w:rPr>
                <w:i/>
                <w:szCs w:val="30"/>
                <w:u w:val="single"/>
              </w:rPr>
              <w:t xml:space="preserve">, определить порядок обращения –  изготовления, сбыта и хранения сетей, </w:t>
            </w:r>
            <w:proofErr w:type="spellStart"/>
            <w:r>
              <w:rPr>
                <w:i/>
                <w:szCs w:val="30"/>
                <w:u w:val="single"/>
              </w:rPr>
              <w:t>сетематериалов</w:t>
            </w:r>
            <w:proofErr w:type="spellEnd"/>
            <w:r>
              <w:rPr>
                <w:i/>
                <w:szCs w:val="30"/>
                <w:u w:val="single"/>
              </w:rPr>
              <w:t xml:space="preserve"> и других орудий рыболовства юридическими лицами, индивидуальными</w:t>
            </w:r>
            <w:r w:rsidR="00C95261">
              <w:rPr>
                <w:i/>
                <w:szCs w:val="30"/>
                <w:u w:val="single"/>
              </w:rPr>
              <w:t xml:space="preserve"> предпринимателями и гражданами, в том числе осуществляющими ремесленную деятельность.</w:t>
            </w:r>
          </w:p>
          <w:p w:rsidR="00C9574D" w:rsidRPr="00C9574D" w:rsidRDefault="00C9574D" w:rsidP="00C9574D">
            <w:pPr>
              <w:jc w:val="both"/>
              <w:rPr>
                <w:i/>
                <w:szCs w:val="30"/>
                <w:u w:val="single"/>
              </w:rPr>
            </w:pPr>
            <w:r w:rsidRPr="00C9574D">
              <w:rPr>
                <w:i/>
                <w:szCs w:val="30"/>
                <w:u w:val="single"/>
              </w:rPr>
              <w:t xml:space="preserve">Принятие проекта Указа обеспечит </w:t>
            </w:r>
            <w:r w:rsidR="004719BD">
              <w:rPr>
                <w:i/>
                <w:szCs w:val="30"/>
                <w:u w:val="single"/>
              </w:rPr>
              <w:t>гарантированное предоставление</w:t>
            </w:r>
            <w:r w:rsidRPr="00C9574D">
              <w:rPr>
                <w:i/>
                <w:szCs w:val="30"/>
                <w:u w:val="single"/>
              </w:rPr>
              <w:t xml:space="preserve"> льгот при осуществлении плат</w:t>
            </w:r>
            <w:r w:rsidR="004719BD">
              <w:rPr>
                <w:i/>
                <w:szCs w:val="30"/>
                <w:u w:val="single"/>
              </w:rPr>
              <w:t>ного любительского рыболовства:</w:t>
            </w:r>
            <w:r w:rsidRPr="00C9574D">
              <w:rPr>
                <w:i/>
                <w:szCs w:val="30"/>
                <w:u w:val="single"/>
              </w:rPr>
              <w:t xml:space="preserve"> воинам – интернационалистам,  а также возможность осуществления иностранными гражданами, временно пребывающими на территории страны, отдельных способов любительского рыболовства.</w:t>
            </w:r>
          </w:p>
          <w:p w:rsidR="00C9574D" w:rsidRDefault="00C9574D" w:rsidP="00C9574D">
            <w:pPr>
              <w:jc w:val="both"/>
              <w:rPr>
                <w:i/>
                <w:szCs w:val="30"/>
                <w:u w:val="single"/>
              </w:rPr>
            </w:pPr>
            <w:r w:rsidRPr="00C9574D">
              <w:rPr>
                <w:i/>
                <w:szCs w:val="30"/>
                <w:u w:val="single"/>
              </w:rPr>
              <w:t xml:space="preserve">Принятие проекта Указа не повлечет неблагоприятные экологические последствия для окружающей среды, в то же время благоприятно повлияет на отдельные стороны повседневной жизни  людей, касающиеся рыболовства, ведения рыболовного хозяйства, изготовление и хранение традиционных национальных орудий рыболовства физическими лицами и т.д.  </w:t>
            </w:r>
          </w:p>
          <w:p w:rsidR="004C412F" w:rsidRDefault="003A4CF1" w:rsidP="001161B0">
            <w:pPr>
              <w:autoSpaceDE w:val="0"/>
              <w:autoSpaceDN w:val="0"/>
              <w:adjustRightInd w:val="0"/>
              <w:jc w:val="both"/>
              <w:rPr>
                <w:i/>
                <w:szCs w:val="30"/>
                <w:u w:val="single"/>
              </w:rPr>
            </w:pPr>
            <w:r w:rsidRPr="00D14302">
              <w:rPr>
                <w:i/>
                <w:szCs w:val="30"/>
                <w:u w:val="single"/>
              </w:rPr>
              <w:t>Проект соответствует социально-экономическим потребностям и возможностям общества и государства, целям устойчивого развития.</w:t>
            </w:r>
          </w:p>
          <w:p w:rsidR="00F1103E" w:rsidRDefault="004C412F" w:rsidP="001161B0">
            <w:pPr>
              <w:autoSpaceDE w:val="0"/>
              <w:autoSpaceDN w:val="0"/>
              <w:adjustRightInd w:val="0"/>
              <w:jc w:val="both"/>
              <w:rPr>
                <w:szCs w:val="30"/>
              </w:rPr>
            </w:pPr>
            <w:r>
              <w:rPr>
                <w:i/>
                <w:szCs w:val="30"/>
                <w:u w:val="single"/>
              </w:rPr>
              <w:t>Проект не содержит норм, предусматривающих изменение условий осуществления предпринимательской деятельности и иные дополнительные обязанности, запреты и ограничения, расходы для юридических лиц и индивидуальных предпринимателей.</w:t>
            </w:r>
            <w:r w:rsidR="003A4CF1" w:rsidRPr="00D14302">
              <w:rPr>
                <w:i/>
                <w:szCs w:val="30"/>
              </w:rPr>
              <w:t xml:space="preserve">  </w:t>
            </w:r>
            <w:r w:rsidR="003A4CF1">
              <w:rPr>
                <w:szCs w:val="30"/>
                <w:u w:val="single"/>
              </w:rPr>
              <w:t xml:space="preserve">                     </w:t>
            </w:r>
          </w:p>
          <w:p w:rsidR="00F1103E" w:rsidRPr="001E10B1" w:rsidRDefault="003A4CF1" w:rsidP="001161B0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E10B1">
              <w:rPr>
                <w:sz w:val="24"/>
                <w:szCs w:val="24"/>
              </w:rPr>
              <w:t>(отражается прогноз</w:t>
            </w:r>
            <w:r>
              <w:rPr>
                <w:sz w:val="24"/>
                <w:szCs w:val="24"/>
              </w:rPr>
              <w:t xml:space="preserve"> </w:t>
            </w:r>
            <w:r w:rsidR="00F1103E" w:rsidRPr="001E10B1">
              <w:rPr>
                <w:sz w:val="24"/>
                <w:szCs w:val="24"/>
              </w:rPr>
              <w:t xml:space="preserve">предполагаемых последствий принятия (издания) нормативного правового акта с учетом положений пункта 1, части первой пункта 3, пунктов 5 – 8 статьи 45 Закона Республики Беларусь от 17 июля </w:t>
            </w:r>
            <w:smartTag w:uri="urn:schemas-microsoft-com:office:smarttags" w:element="metricconverter">
              <w:smartTagPr>
                <w:attr w:name="ProductID" w:val="2018 г"/>
              </w:smartTagPr>
              <w:r w:rsidR="00F1103E" w:rsidRPr="001E10B1">
                <w:rPr>
                  <w:sz w:val="24"/>
                  <w:szCs w:val="24"/>
                </w:rPr>
                <w:t>2018 г</w:t>
              </w:r>
            </w:smartTag>
            <w:r w:rsidR="00F1103E" w:rsidRPr="001E10B1">
              <w:rPr>
                <w:sz w:val="24"/>
                <w:szCs w:val="24"/>
              </w:rPr>
              <w:t>. № 130-З ”О нормативных правовых актах“, а также Инструкции по прогнозированию последствий принятия (издания) нормативных правовых актов, утвержденной постановлением Совета Министров Республики Беларусь, утвердившим настоящую форму)</w:t>
            </w:r>
          </w:p>
        </w:tc>
      </w:tr>
      <w:tr w:rsidR="00F1103E" w:rsidRPr="001E10B1" w:rsidTr="00A752AD">
        <w:tc>
          <w:tcPr>
            <w:tcW w:w="9854" w:type="dxa"/>
            <w:tcBorders>
              <w:top w:val="nil"/>
              <w:bottom w:val="nil"/>
            </w:tcBorders>
          </w:tcPr>
          <w:p w:rsidR="00572785" w:rsidRPr="00B660DF" w:rsidRDefault="00572785" w:rsidP="00116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Cs w:val="30"/>
              </w:rPr>
            </w:pPr>
            <w:r w:rsidRPr="00B660DF">
              <w:rPr>
                <w:szCs w:val="30"/>
              </w:rPr>
              <w:t xml:space="preserve">8. Информация о результатах публичного обсуждения проекта и </w:t>
            </w:r>
            <w:r w:rsidRPr="00B660DF">
              <w:rPr>
                <w:szCs w:val="30"/>
              </w:rPr>
              <w:lastRenderedPageBreak/>
              <w:t>рассмотрения</w:t>
            </w:r>
            <w:r>
              <w:rPr>
                <w:szCs w:val="30"/>
              </w:rPr>
              <w:t xml:space="preserve">  </w:t>
            </w:r>
            <w:r w:rsidRPr="00B660DF">
              <w:rPr>
                <w:szCs w:val="30"/>
              </w:rPr>
              <w:t xml:space="preserve">поступивших </w:t>
            </w:r>
            <w:r>
              <w:rPr>
                <w:szCs w:val="30"/>
              </w:rPr>
              <w:t xml:space="preserve"> </w:t>
            </w:r>
            <w:r w:rsidRPr="00B660DF">
              <w:rPr>
                <w:szCs w:val="30"/>
              </w:rPr>
              <w:t xml:space="preserve">при </w:t>
            </w:r>
            <w:r>
              <w:rPr>
                <w:szCs w:val="30"/>
              </w:rPr>
              <w:t xml:space="preserve"> </w:t>
            </w:r>
            <w:r w:rsidRPr="00B660DF">
              <w:rPr>
                <w:szCs w:val="30"/>
              </w:rPr>
              <w:t xml:space="preserve">этом </w:t>
            </w:r>
            <w:r>
              <w:rPr>
                <w:szCs w:val="30"/>
              </w:rPr>
              <w:t xml:space="preserve"> </w:t>
            </w:r>
            <w:r w:rsidRPr="00B660DF">
              <w:rPr>
                <w:szCs w:val="30"/>
              </w:rPr>
              <w:t xml:space="preserve">замечаний </w:t>
            </w:r>
            <w:r>
              <w:rPr>
                <w:szCs w:val="30"/>
              </w:rPr>
              <w:t xml:space="preserve"> </w:t>
            </w:r>
            <w:r w:rsidRPr="00B660DF">
              <w:rPr>
                <w:szCs w:val="30"/>
              </w:rPr>
              <w:t xml:space="preserve">и (или) </w:t>
            </w:r>
            <w:r>
              <w:rPr>
                <w:szCs w:val="30"/>
              </w:rPr>
              <w:t xml:space="preserve"> </w:t>
            </w:r>
            <w:r w:rsidRPr="00B660DF">
              <w:rPr>
                <w:szCs w:val="30"/>
              </w:rPr>
              <w:t>предложений</w:t>
            </w:r>
            <w:r>
              <w:rPr>
                <w:szCs w:val="30"/>
              </w:rPr>
              <w:t>:</w:t>
            </w:r>
          </w:p>
          <w:p w:rsidR="007E67C6" w:rsidRDefault="007E67C6" w:rsidP="00E60B3E">
            <w:pPr>
              <w:autoSpaceDE w:val="0"/>
              <w:autoSpaceDN w:val="0"/>
              <w:adjustRightInd w:val="0"/>
              <w:ind w:firstLine="0"/>
              <w:jc w:val="both"/>
              <w:rPr>
                <w:i/>
                <w:szCs w:val="30"/>
                <w:u w:val="single"/>
              </w:rPr>
            </w:pPr>
            <w:r>
              <w:rPr>
                <w:i/>
                <w:szCs w:val="30"/>
                <w:u w:val="single"/>
              </w:rPr>
              <w:t>пр</w:t>
            </w:r>
            <w:r w:rsidR="0005682F">
              <w:rPr>
                <w:i/>
                <w:szCs w:val="30"/>
                <w:u w:val="single"/>
              </w:rPr>
              <w:t>оект Указа планируется направит</w:t>
            </w:r>
            <w:r>
              <w:rPr>
                <w:i/>
                <w:szCs w:val="30"/>
                <w:u w:val="single"/>
              </w:rPr>
              <w:t>ь на общественное обсуждение в установленном законодательством порядке</w:t>
            </w:r>
            <w:r w:rsidR="00572785" w:rsidRPr="003C2470">
              <w:rPr>
                <w:i/>
                <w:szCs w:val="30"/>
                <w:u w:val="single"/>
              </w:rPr>
              <w:t>.</w:t>
            </w:r>
            <w:r w:rsidR="00162A61" w:rsidRPr="003C2470">
              <w:rPr>
                <w:i/>
                <w:szCs w:val="30"/>
                <w:u w:val="single"/>
              </w:rPr>
              <w:t xml:space="preserve"> </w:t>
            </w:r>
          </w:p>
          <w:p w:rsidR="00F1103E" w:rsidRPr="001E10B1" w:rsidRDefault="00572785" w:rsidP="00E60B3E">
            <w:pPr>
              <w:autoSpaceDE w:val="0"/>
              <w:autoSpaceDN w:val="0"/>
              <w:adjustRightInd w:val="0"/>
              <w:ind w:firstLine="0"/>
              <w:jc w:val="both"/>
              <w:rPr>
                <w:szCs w:val="30"/>
              </w:rPr>
            </w:pPr>
            <w:r w:rsidRPr="00005304">
              <w:rPr>
                <w:sz w:val="20"/>
              </w:rPr>
              <w:t>(</w:t>
            </w:r>
            <w:r w:rsidRPr="00005304">
              <w:rPr>
                <w:sz w:val="24"/>
                <w:szCs w:val="24"/>
              </w:rPr>
              <w:t>указывается в случае проведения публичного обсуждения проекта с учетом статьи 7 Закона Республики Беларусь ”О нормативных правовых актах“, а также Положения о порядке проведения публичного обсуждения проектов нормативных правовых актов, утверждаемого Советом Министров Республики Беларусь)</w:t>
            </w:r>
          </w:p>
        </w:tc>
      </w:tr>
      <w:tr w:rsidR="00F1103E" w:rsidRPr="001E10B1" w:rsidTr="00A752AD">
        <w:tc>
          <w:tcPr>
            <w:tcW w:w="9854" w:type="dxa"/>
            <w:tcBorders>
              <w:top w:val="nil"/>
              <w:bottom w:val="nil"/>
            </w:tcBorders>
          </w:tcPr>
          <w:p w:rsidR="00F13D50" w:rsidRDefault="00E60B3E" w:rsidP="00E60B3E">
            <w:pPr>
              <w:autoSpaceDE w:val="0"/>
              <w:autoSpaceDN w:val="0"/>
              <w:adjustRightInd w:val="0"/>
              <w:ind w:firstLine="0"/>
              <w:jc w:val="both"/>
              <w:rPr>
                <w:i/>
                <w:szCs w:val="30"/>
                <w:u w:val="single"/>
              </w:rPr>
            </w:pPr>
            <w:r>
              <w:rPr>
                <w:szCs w:val="30"/>
              </w:rPr>
              <w:lastRenderedPageBreak/>
              <w:t xml:space="preserve">        </w:t>
            </w:r>
            <w:r w:rsidR="00097392" w:rsidRPr="00B660DF">
              <w:rPr>
                <w:szCs w:val="30"/>
              </w:rPr>
              <w:t xml:space="preserve">9. Краткое содержание изменений, подлежащих внесению в нормативные правовые акты, проектов, подлежащих подготовке, а также </w:t>
            </w:r>
            <w:r w:rsidR="00097392" w:rsidRPr="00005304">
              <w:rPr>
                <w:spacing w:val="-12"/>
                <w:szCs w:val="30"/>
              </w:rPr>
              <w:t>перечень нормативных правовых актов (их структурных элементов), подлежащих</w:t>
            </w:r>
            <w:r w:rsidR="00097392">
              <w:rPr>
                <w:spacing w:val="-12"/>
                <w:szCs w:val="30"/>
              </w:rPr>
              <w:t xml:space="preserve"> </w:t>
            </w:r>
            <w:r w:rsidR="00097392" w:rsidRPr="001D5F90">
              <w:rPr>
                <w:szCs w:val="30"/>
              </w:rPr>
              <w:t>признанию утратившими силу в связи с принятием (изданием</w:t>
            </w:r>
            <w:r w:rsidR="00097392" w:rsidRPr="00005304">
              <w:rPr>
                <w:spacing w:val="-4"/>
                <w:szCs w:val="30"/>
              </w:rPr>
              <w:t xml:space="preserve">) </w:t>
            </w:r>
            <w:r w:rsidR="00097392" w:rsidRPr="00B660DF">
              <w:rPr>
                <w:szCs w:val="30"/>
              </w:rPr>
              <w:t>нормативного правового акта</w:t>
            </w:r>
            <w:r w:rsidR="00097392">
              <w:rPr>
                <w:szCs w:val="30"/>
              </w:rPr>
              <w:t>,</w:t>
            </w:r>
            <w:r w:rsidR="00097392" w:rsidRPr="00B660DF">
              <w:rPr>
                <w:szCs w:val="30"/>
              </w:rPr>
              <w:t xml:space="preserve"> </w:t>
            </w:r>
            <w:r w:rsidR="007E67C6">
              <w:rPr>
                <w:i/>
                <w:szCs w:val="30"/>
                <w:u w:val="single"/>
              </w:rPr>
              <w:t>п</w:t>
            </w:r>
            <w:r w:rsidR="007E67C6" w:rsidRPr="00980D5B">
              <w:rPr>
                <w:i/>
                <w:szCs w:val="30"/>
                <w:u w:val="single"/>
              </w:rPr>
              <w:t>редполаг</w:t>
            </w:r>
            <w:r w:rsidR="007E67C6">
              <w:rPr>
                <w:i/>
                <w:szCs w:val="30"/>
                <w:u w:val="single"/>
              </w:rPr>
              <w:t xml:space="preserve">ается признать утратившим силу </w:t>
            </w:r>
            <w:r w:rsidR="007E67C6" w:rsidRPr="00980D5B">
              <w:rPr>
                <w:i/>
                <w:szCs w:val="30"/>
                <w:u w:val="single"/>
              </w:rPr>
              <w:t xml:space="preserve"> Указ Президента Республики Беларусь от 8 декабря 2005 г. № 580 «О некоторых мерах по повышению эффективности </w:t>
            </w:r>
            <w:proofErr w:type="spellStart"/>
            <w:r w:rsidR="007E67C6" w:rsidRPr="00980D5B">
              <w:rPr>
                <w:i/>
                <w:szCs w:val="30"/>
                <w:u w:val="single"/>
              </w:rPr>
              <w:t>рыбохозяйственной</w:t>
            </w:r>
            <w:proofErr w:type="spellEnd"/>
            <w:r w:rsidR="007E67C6" w:rsidRPr="00980D5B">
              <w:rPr>
                <w:i/>
                <w:szCs w:val="30"/>
                <w:u w:val="single"/>
              </w:rPr>
              <w:t xml:space="preserve"> деятельности, совершенствованию государственного упра</w:t>
            </w:r>
            <w:r w:rsidR="00C95261">
              <w:rPr>
                <w:i/>
                <w:szCs w:val="30"/>
                <w:u w:val="single"/>
              </w:rPr>
              <w:t>вления ею»</w:t>
            </w:r>
            <w:r w:rsidR="00F13D50">
              <w:rPr>
                <w:i/>
                <w:szCs w:val="30"/>
                <w:u w:val="single"/>
              </w:rPr>
              <w:t>,</w:t>
            </w:r>
            <w:r w:rsidR="002F44CF">
              <w:rPr>
                <w:i/>
                <w:szCs w:val="30"/>
                <w:u w:val="single"/>
              </w:rPr>
              <w:t xml:space="preserve"> </w:t>
            </w:r>
            <w:r w:rsidR="00C95261">
              <w:rPr>
                <w:i/>
                <w:szCs w:val="30"/>
                <w:u w:val="single"/>
              </w:rPr>
              <w:t>а также  внести изменения в Указ Пре</w:t>
            </w:r>
            <w:r w:rsidR="00F13D50">
              <w:rPr>
                <w:i/>
                <w:szCs w:val="30"/>
                <w:u w:val="single"/>
              </w:rPr>
              <w:t>зидента Республики Беларусь  от 26 апреля 2010 г. № 200 «Об административных процедурах, осуществляемых государственными органами и иными организациями по заявлениям граждан» и постановление Совета Министров Республики Беларусь  от 17 февраля 2012 г. № 156 «Об утверждении единого перечня</w:t>
            </w:r>
            <w:r w:rsidR="002F44CF">
              <w:rPr>
                <w:i/>
                <w:szCs w:val="30"/>
                <w:u w:val="single"/>
              </w:rPr>
              <w:t xml:space="preserve"> административных процедур, осуществляемых государственными органами </w:t>
            </w:r>
            <w:r w:rsidR="00310579">
              <w:rPr>
                <w:i/>
                <w:szCs w:val="30"/>
                <w:u w:val="single"/>
              </w:rPr>
              <w:t>и иными организациями в отношении юридических лиц и индивидуальных предпринимателей, внесении дополнения в постановление Совета Министров Республики Беларусь от 14 февраля 2009 г. № 193 и признании утратившими силу некоторых постановлений Совета Министров Республики Беларусь</w:t>
            </w:r>
            <w:r w:rsidR="00F13D50">
              <w:rPr>
                <w:i/>
                <w:szCs w:val="30"/>
                <w:u w:val="single"/>
              </w:rPr>
              <w:t>»</w:t>
            </w:r>
            <w:r w:rsidR="00310579">
              <w:rPr>
                <w:i/>
                <w:szCs w:val="30"/>
                <w:u w:val="single"/>
              </w:rPr>
              <w:t>.</w:t>
            </w:r>
          </w:p>
          <w:p w:rsidR="00F1103E" w:rsidRDefault="00097392" w:rsidP="001161B0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005304">
              <w:rPr>
                <w:sz w:val="24"/>
                <w:szCs w:val="24"/>
              </w:rPr>
              <w:t>(в случае отсутствия таких нормативных правовых актов (их структурных элементов) делается соответствующая отметка)</w:t>
            </w:r>
          </w:p>
          <w:p w:rsidR="002C0B31" w:rsidRPr="001E10B1" w:rsidRDefault="002C0B31" w:rsidP="001161B0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</w:tr>
    </w:tbl>
    <w:p w:rsidR="00A71726" w:rsidRDefault="00A71726" w:rsidP="00A71726">
      <w:pPr>
        <w:ind w:firstLine="0"/>
        <w:rPr>
          <w:szCs w:val="30"/>
        </w:rPr>
      </w:pPr>
    </w:p>
    <w:p w:rsidR="002F3954" w:rsidRDefault="002F3954" w:rsidP="00A71726">
      <w:pPr>
        <w:ind w:firstLine="0"/>
        <w:rPr>
          <w:szCs w:val="30"/>
        </w:rPr>
      </w:pPr>
    </w:p>
    <w:p w:rsidR="007E67C6" w:rsidRDefault="002F3954" w:rsidP="00A71726">
      <w:pPr>
        <w:ind w:firstLine="0"/>
        <w:rPr>
          <w:szCs w:val="30"/>
        </w:rPr>
      </w:pPr>
      <w:r>
        <w:rPr>
          <w:szCs w:val="30"/>
        </w:rPr>
        <w:t xml:space="preserve">Заместитель Министра                                                            </w:t>
      </w:r>
      <w:proofErr w:type="spellStart"/>
      <w:r>
        <w:rPr>
          <w:szCs w:val="30"/>
        </w:rPr>
        <w:t>В.В.Гракун</w:t>
      </w:r>
      <w:proofErr w:type="spellEnd"/>
    </w:p>
    <w:p w:rsidR="007E67C6" w:rsidRDefault="007E67C6" w:rsidP="00A71726">
      <w:pPr>
        <w:rPr>
          <w:szCs w:val="30"/>
        </w:rPr>
      </w:pPr>
    </w:p>
    <w:p w:rsidR="0005682F" w:rsidRDefault="0005682F" w:rsidP="00A71726">
      <w:pPr>
        <w:rPr>
          <w:szCs w:val="30"/>
        </w:rPr>
      </w:pPr>
    </w:p>
    <w:p w:rsidR="004719BD" w:rsidRDefault="004719BD" w:rsidP="00A71726">
      <w:pPr>
        <w:rPr>
          <w:szCs w:val="30"/>
        </w:rPr>
      </w:pPr>
    </w:p>
    <w:p w:rsidR="00A71726" w:rsidRPr="001E10B1" w:rsidRDefault="00A71726" w:rsidP="00C265B1">
      <w:pPr>
        <w:ind w:firstLine="0"/>
        <w:rPr>
          <w:szCs w:val="30"/>
        </w:rPr>
      </w:pPr>
      <w:r>
        <w:rPr>
          <w:szCs w:val="30"/>
        </w:rPr>
        <w:t>___</w:t>
      </w:r>
      <w:bookmarkStart w:id="0" w:name="_GoBack"/>
      <w:bookmarkEnd w:id="0"/>
      <w:r>
        <w:rPr>
          <w:szCs w:val="30"/>
        </w:rPr>
        <w:t>__</w:t>
      </w:r>
      <w:r w:rsidRPr="005B05E5">
        <w:rPr>
          <w:szCs w:val="30"/>
        </w:rPr>
        <w:t xml:space="preserve"> </w:t>
      </w:r>
      <w:r w:rsidR="00C9574D">
        <w:rPr>
          <w:szCs w:val="30"/>
        </w:rPr>
        <w:t>августа</w:t>
      </w:r>
      <w:r>
        <w:rPr>
          <w:szCs w:val="30"/>
        </w:rPr>
        <w:t xml:space="preserve"> </w:t>
      </w:r>
      <w:r w:rsidRPr="005B05E5">
        <w:rPr>
          <w:szCs w:val="30"/>
        </w:rPr>
        <w:t>20</w:t>
      </w:r>
      <w:r w:rsidR="00992DA9">
        <w:rPr>
          <w:szCs w:val="30"/>
        </w:rPr>
        <w:t>20</w:t>
      </w:r>
      <w:r w:rsidRPr="005B05E5">
        <w:rPr>
          <w:szCs w:val="30"/>
        </w:rPr>
        <w:t xml:space="preserve"> г.</w:t>
      </w:r>
    </w:p>
    <w:sectPr w:rsidR="00A71726" w:rsidRPr="001E10B1" w:rsidSect="001161B0">
      <w:headerReference w:type="default" r:id="rId9"/>
      <w:pgSz w:w="11906" w:h="16838"/>
      <w:pgMar w:top="1134" w:right="567" w:bottom="1276" w:left="1701" w:header="709" w:footer="709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EB2" w:rsidRDefault="000F0EB2" w:rsidP="001D5493">
      <w:r>
        <w:separator/>
      </w:r>
    </w:p>
  </w:endnote>
  <w:endnote w:type="continuationSeparator" w:id="0">
    <w:p w:rsidR="000F0EB2" w:rsidRDefault="000F0EB2" w:rsidP="001D5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EB2" w:rsidRDefault="000F0EB2" w:rsidP="001D5493">
      <w:r>
        <w:separator/>
      </w:r>
    </w:p>
  </w:footnote>
  <w:footnote w:type="continuationSeparator" w:id="0">
    <w:p w:rsidR="000F0EB2" w:rsidRDefault="000F0EB2" w:rsidP="001D5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1210509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457361" w:rsidRPr="001D5493" w:rsidRDefault="00457361">
        <w:pPr>
          <w:pStyle w:val="a4"/>
          <w:jc w:val="center"/>
          <w:rPr>
            <w:sz w:val="26"/>
            <w:szCs w:val="26"/>
          </w:rPr>
        </w:pPr>
        <w:r w:rsidRPr="001D5493">
          <w:rPr>
            <w:sz w:val="26"/>
            <w:szCs w:val="26"/>
          </w:rPr>
          <w:fldChar w:fldCharType="begin"/>
        </w:r>
        <w:r w:rsidRPr="001D5493">
          <w:rPr>
            <w:sz w:val="26"/>
            <w:szCs w:val="26"/>
          </w:rPr>
          <w:instrText>PAGE   \* MERGEFORMAT</w:instrText>
        </w:r>
        <w:r w:rsidRPr="001D5493">
          <w:rPr>
            <w:sz w:val="26"/>
            <w:szCs w:val="26"/>
          </w:rPr>
          <w:fldChar w:fldCharType="separate"/>
        </w:r>
        <w:r w:rsidR="002F3954">
          <w:rPr>
            <w:noProof/>
            <w:sz w:val="26"/>
            <w:szCs w:val="26"/>
          </w:rPr>
          <w:t>7</w:t>
        </w:r>
        <w:r w:rsidRPr="001D5493">
          <w:rPr>
            <w:sz w:val="26"/>
            <w:szCs w:val="26"/>
          </w:rPr>
          <w:fldChar w:fldCharType="end"/>
        </w:r>
      </w:p>
    </w:sdtContent>
  </w:sdt>
  <w:p w:rsidR="00457361" w:rsidRDefault="0045736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E77BF6"/>
    <w:multiLevelType w:val="hybridMultilevel"/>
    <w:tmpl w:val="7F102890"/>
    <w:lvl w:ilvl="0" w:tplc="9E5CBFB8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EC1"/>
    <w:rsid w:val="000110AE"/>
    <w:rsid w:val="00011BF2"/>
    <w:rsid w:val="000169B6"/>
    <w:rsid w:val="000238BC"/>
    <w:rsid w:val="00033D2D"/>
    <w:rsid w:val="00043B55"/>
    <w:rsid w:val="00052957"/>
    <w:rsid w:val="000533C1"/>
    <w:rsid w:val="0005682F"/>
    <w:rsid w:val="00063A2A"/>
    <w:rsid w:val="00082162"/>
    <w:rsid w:val="00083186"/>
    <w:rsid w:val="00094DCA"/>
    <w:rsid w:val="00095ACE"/>
    <w:rsid w:val="00097392"/>
    <w:rsid w:val="000A293F"/>
    <w:rsid w:val="000A65E9"/>
    <w:rsid w:val="000B26CD"/>
    <w:rsid w:val="000C2EFA"/>
    <w:rsid w:val="000C5BFE"/>
    <w:rsid w:val="000D1971"/>
    <w:rsid w:val="000E3D59"/>
    <w:rsid w:val="000F0EB2"/>
    <w:rsid w:val="000F3225"/>
    <w:rsid w:val="00111173"/>
    <w:rsid w:val="00112422"/>
    <w:rsid w:val="00112C60"/>
    <w:rsid w:val="001161B0"/>
    <w:rsid w:val="00117A2A"/>
    <w:rsid w:val="00121796"/>
    <w:rsid w:val="00124499"/>
    <w:rsid w:val="0012797E"/>
    <w:rsid w:val="001330C7"/>
    <w:rsid w:val="001334D1"/>
    <w:rsid w:val="001405FF"/>
    <w:rsid w:val="001572EE"/>
    <w:rsid w:val="00162A61"/>
    <w:rsid w:val="00171756"/>
    <w:rsid w:val="0017279D"/>
    <w:rsid w:val="001747C8"/>
    <w:rsid w:val="00183116"/>
    <w:rsid w:val="0019014D"/>
    <w:rsid w:val="00197AC3"/>
    <w:rsid w:val="001A6C30"/>
    <w:rsid w:val="001D5493"/>
    <w:rsid w:val="001E10B1"/>
    <w:rsid w:val="001E4666"/>
    <w:rsid w:val="001E5388"/>
    <w:rsid w:val="001F399A"/>
    <w:rsid w:val="001F425C"/>
    <w:rsid w:val="00210741"/>
    <w:rsid w:val="002374AE"/>
    <w:rsid w:val="00240281"/>
    <w:rsid w:val="00243A5C"/>
    <w:rsid w:val="00266E60"/>
    <w:rsid w:val="00274D53"/>
    <w:rsid w:val="00285669"/>
    <w:rsid w:val="002862B2"/>
    <w:rsid w:val="002957E9"/>
    <w:rsid w:val="002A111B"/>
    <w:rsid w:val="002A5D54"/>
    <w:rsid w:val="002A747E"/>
    <w:rsid w:val="002B67F9"/>
    <w:rsid w:val="002C0B31"/>
    <w:rsid w:val="002C2875"/>
    <w:rsid w:val="002D4A4D"/>
    <w:rsid w:val="002E027F"/>
    <w:rsid w:val="002E1CBF"/>
    <w:rsid w:val="002E3734"/>
    <w:rsid w:val="002F3954"/>
    <w:rsid w:val="002F425D"/>
    <w:rsid w:val="002F44CF"/>
    <w:rsid w:val="00300AF4"/>
    <w:rsid w:val="003010DC"/>
    <w:rsid w:val="003031DB"/>
    <w:rsid w:val="00310579"/>
    <w:rsid w:val="0031352D"/>
    <w:rsid w:val="00321CE3"/>
    <w:rsid w:val="0034791F"/>
    <w:rsid w:val="00350663"/>
    <w:rsid w:val="00361627"/>
    <w:rsid w:val="00376459"/>
    <w:rsid w:val="00377F67"/>
    <w:rsid w:val="00386947"/>
    <w:rsid w:val="003A4CF1"/>
    <w:rsid w:val="003B0416"/>
    <w:rsid w:val="003B1BDB"/>
    <w:rsid w:val="003C1EC1"/>
    <w:rsid w:val="003C2470"/>
    <w:rsid w:val="003D16CB"/>
    <w:rsid w:val="003D4753"/>
    <w:rsid w:val="003E09B7"/>
    <w:rsid w:val="003E3D1C"/>
    <w:rsid w:val="003F008F"/>
    <w:rsid w:val="003F0B47"/>
    <w:rsid w:val="003F4503"/>
    <w:rsid w:val="0041241B"/>
    <w:rsid w:val="0041320F"/>
    <w:rsid w:val="0042241F"/>
    <w:rsid w:val="004254AC"/>
    <w:rsid w:val="00431D11"/>
    <w:rsid w:val="004404C7"/>
    <w:rsid w:val="00442DDA"/>
    <w:rsid w:val="004456FA"/>
    <w:rsid w:val="00450ABE"/>
    <w:rsid w:val="00457361"/>
    <w:rsid w:val="00461A13"/>
    <w:rsid w:val="004719BD"/>
    <w:rsid w:val="00485E18"/>
    <w:rsid w:val="00494FE6"/>
    <w:rsid w:val="004A0019"/>
    <w:rsid w:val="004C3617"/>
    <w:rsid w:val="004C412F"/>
    <w:rsid w:val="004D0983"/>
    <w:rsid w:val="004D62C8"/>
    <w:rsid w:val="004D65E3"/>
    <w:rsid w:val="004E27E4"/>
    <w:rsid w:val="005017AE"/>
    <w:rsid w:val="0052723C"/>
    <w:rsid w:val="00541C9A"/>
    <w:rsid w:val="005618E5"/>
    <w:rsid w:val="005712F0"/>
    <w:rsid w:val="00572785"/>
    <w:rsid w:val="0057557F"/>
    <w:rsid w:val="00575CB8"/>
    <w:rsid w:val="00587B78"/>
    <w:rsid w:val="00597B57"/>
    <w:rsid w:val="00597F83"/>
    <w:rsid w:val="005B2874"/>
    <w:rsid w:val="005B302C"/>
    <w:rsid w:val="005C1CEF"/>
    <w:rsid w:val="005C2D88"/>
    <w:rsid w:val="005D731E"/>
    <w:rsid w:val="005E4EE6"/>
    <w:rsid w:val="005E627A"/>
    <w:rsid w:val="00602AF4"/>
    <w:rsid w:val="00624B09"/>
    <w:rsid w:val="00631451"/>
    <w:rsid w:val="006411DB"/>
    <w:rsid w:val="00641C5C"/>
    <w:rsid w:val="006534CC"/>
    <w:rsid w:val="00655E0D"/>
    <w:rsid w:val="0065752C"/>
    <w:rsid w:val="00660885"/>
    <w:rsid w:val="00662F41"/>
    <w:rsid w:val="00672C79"/>
    <w:rsid w:val="00672F2C"/>
    <w:rsid w:val="00680469"/>
    <w:rsid w:val="00681B0E"/>
    <w:rsid w:val="00682F0E"/>
    <w:rsid w:val="00691341"/>
    <w:rsid w:val="006A21AC"/>
    <w:rsid w:val="006B60A7"/>
    <w:rsid w:val="006B60B9"/>
    <w:rsid w:val="006C512D"/>
    <w:rsid w:val="006D4681"/>
    <w:rsid w:val="006D4D49"/>
    <w:rsid w:val="006D512F"/>
    <w:rsid w:val="006E7D64"/>
    <w:rsid w:val="006F2DBF"/>
    <w:rsid w:val="007022C3"/>
    <w:rsid w:val="007041F7"/>
    <w:rsid w:val="00705FCB"/>
    <w:rsid w:val="007111AF"/>
    <w:rsid w:val="00722979"/>
    <w:rsid w:val="00724DFF"/>
    <w:rsid w:val="007254D0"/>
    <w:rsid w:val="00727841"/>
    <w:rsid w:val="00730DE7"/>
    <w:rsid w:val="00737384"/>
    <w:rsid w:val="007377FD"/>
    <w:rsid w:val="007411C0"/>
    <w:rsid w:val="00774655"/>
    <w:rsid w:val="00783D19"/>
    <w:rsid w:val="007B648D"/>
    <w:rsid w:val="007C3E2B"/>
    <w:rsid w:val="007E0D59"/>
    <w:rsid w:val="007E67C6"/>
    <w:rsid w:val="007F0119"/>
    <w:rsid w:val="00807002"/>
    <w:rsid w:val="008430BA"/>
    <w:rsid w:val="00851142"/>
    <w:rsid w:val="0086224C"/>
    <w:rsid w:val="0087584D"/>
    <w:rsid w:val="00897D0D"/>
    <w:rsid w:val="008A1F6E"/>
    <w:rsid w:val="008A47FF"/>
    <w:rsid w:val="008B2F13"/>
    <w:rsid w:val="008D5057"/>
    <w:rsid w:val="008E084C"/>
    <w:rsid w:val="008E2FDD"/>
    <w:rsid w:val="008E35F3"/>
    <w:rsid w:val="00905CBE"/>
    <w:rsid w:val="00910CBA"/>
    <w:rsid w:val="009127C4"/>
    <w:rsid w:val="009166C5"/>
    <w:rsid w:val="00920D16"/>
    <w:rsid w:val="009224B3"/>
    <w:rsid w:val="00935105"/>
    <w:rsid w:val="00947E5B"/>
    <w:rsid w:val="009768EC"/>
    <w:rsid w:val="00985FD1"/>
    <w:rsid w:val="00987725"/>
    <w:rsid w:val="00992DA9"/>
    <w:rsid w:val="009A112A"/>
    <w:rsid w:val="009C09E9"/>
    <w:rsid w:val="009C6CDC"/>
    <w:rsid w:val="009D008C"/>
    <w:rsid w:val="009D4834"/>
    <w:rsid w:val="009E3387"/>
    <w:rsid w:val="009E5242"/>
    <w:rsid w:val="009E5D7B"/>
    <w:rsid w:val="009E5FC9"/>
    <w:rsid w:val="009F01FF"/>
    <w:rsid w:val="009F5A95"/>
    <w:rsid w:val="00A02E8B"/>
    <w:rsid w:val="00A0484E"/>
    <w:rsid w:val="00A17557"/>
    <w:rsid w:val="00A21F06"/>
    <w:rsid w:val="00A473A6"/>
    <w:rsid w:val="00A52D15"/>
    <w:rsid w:val="00A56AD3"/>
    <w:rsid w:val="00A62C6C"/>
    <w:rsid w:val="00A71726"/>
    <w:rsid w:val="00A72E56"/>
    <w:rsid w:val="00A752AD"/>
    <w:rsid w:val="00A75420"/>
    <w:rsid w:val="00A91337"/>
    <w:rsid w:val="00A96FEF"/>
    <w:rsid w:val="00A97E5C"/>
    <w:rsid w:val="00AA4B2A"/>
    <w:rsid w:val="00AB2C46"/>
    <w:rsid w:val="00AC5B8D"/>
    <w:rsid w:val="00AE1FE7"/>
    <w:rsid w:val="00AF34F2"/>
    <w:rsid w:val="00B1751D"/>
    <w:rsid w:val="00B471A8"/>
    <w:rsid w:val="00B5731D"/>
    <w:rsid w:val="00B61F09"/>
    <w:rsid w:val="00B635CA"/>
    <w:rsid w:val="00B804A5"/>
    <w:rsid w:val="00BA0354"/>
    <w:rsid w:val="00BB049F"/>
    <w:rsid w:val="00BD6C23"/>
    <w:rsid w:val="00BE0515"/>
    <w:rsid w:val="00BE0BE8"/>
    <w:rsid w:val="00BE6626"/>
    <w:rsid w:val="00BE7202"/>
    <w:rsid w:val="00BF0ED8"/>
    <w:rsid w:val="00BF3FBB"/>
    <w:rsid w:val="00C265B1"/>
    <w:rsid w:val="00C32249"/>
    <w:rsid w:val="00C82718"/>
    <w:rsid w:val="00C87AC0"/>
    <w:rsid w:val="00C9067C"/>
    <w:rsid w:val="00C95261"/>
    <w:rsid w:val="00C9574D"/>
    <w:rsid w:val="00CA3981"/>
    <w:rsid w:val="00CA5C33"/>
    <w:rsid w:val="00CB1E04"/>
    <w:rsid w:val="00D046B1"/>
    <w:rsid w:val="00D131D1"/>
    <w:rsid w:val="00D14264"/>
    <w:rsid w:val="00D14302"/>
    <w:rsid w:val="00D20134"/>
    <w:rsid w:val="00D2149F"/>
    <w:rsid w:val="00D21DEE"/>
    <w:rsid w:val="00D23D81"/>
    <w:rsid w:val="00D316E5"/>
    <w:rsid w:val="00D35D8C"/>
    <w:rsid w:val="00D37749"/>
    <w:rsid w:val="00D83195"/>
    <w:rsid w:val="00DA5D05"/>
    <w:rsid w:val="00DB53B8"/>
    <w:rsid w:val="00DB770F"/>
    <w:rsid w:val="00DC32E0"/>
    <w:rsid w:val="00DE2298"/>
    <w:rsid w:val="00DE5ED8"/>
    <w:rsid w:val="00DE6009"/>
    <w:rsid w:val="00E10D14"/>
    <w:rsid w:val="00E334A7"/>
    <w:rsid w:val="00E54DE9"/>
    <w:rsid w:val="00E60B3E"/>
    <w:rsid w:val="00E80B4E"/>
    <w:rsid w:val="00E9001D"/>
    <w:rsid w:val="00E93BC5"/>
    <w:rsid w:val="00EA00FD"/>
    <w:rsid w:val="00EB1866"/>
    <w:rsid w:val="00EB19F4"/>
    <w:rsid w:val="00EE7633"/>
    <w:rsid w:val="00EF1EA6"/>
    <w:rsid w:val="00F01A72"/>
    <w:rsid w:val="00F0663F"/>
    <w:rsid w:val="00F1103E"/>
    <w:rsid w:val="00F13872"/>
    <w:rsid w:val="00F13D50"/>
    <w:rsid w:val="00F24DC4"/>
    <w:rsid w:val="00F51C33"/>
    <w:rsid w:val="00F569CA"/>
    <w:rsid w:val="00F8537D"/>
    <w:rsid w:val="00F91BDA"/>
    <w:rsid w:val="00F952C4"/>
    <w:rsid w:val="00FA5F7A"/>
    <w:rsid w:val="00FB1347"/>
    <w:rsid w:val="00FB5267"/>
    <w:rsid w:val="00FB7183"/>
    <w:rsid w:val="00FD032F"/>
    <w:rsid w:val="00FD2CFC"/>
    <w:rsid w:val="00FE63EF"/>
    <w:rsid w:val="00FF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03E"/>
    <w:pPr>
      <w:ind w:firstLine="709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2A747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0">
    <w:name w:val="newncpi0"/>
    <w:basedOn w:val="a"/>
    <w:rsid w:val="00F1103E"/>
    <w:pPr>
      <w:ind w:firstLine="0"/>
      <w:jc w:val="both"/>
    </w:pPr>
    <w:rPr>
      <w:sz w:val="24"/>
      <w:szCs w:val="24"/>
    </w:rPr>
  </w:style>
  <w:style w:type="paragraph" w:customStyle="1" w:styleId="ConsPlusTitle">
    <w:name w:val="ConsPlusTitle"/>
    <w:rsid w:val="00A752AD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a3">
    <w:name w:val="List Paragraph"/>
    <w:basedOn w:val="a"/>
    <w:uiPriority w:val="34"/>
    <w:qFormat/>
    <w:rsid w:val="00A752A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D549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D5493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1D549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D5493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8">
    <w:name w:val="No Spacing"/>
    <w:uiPriority w:val="1"/>
    <w:qFormat/>
    <w:rsid w:val="003C24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F425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425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74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03E"/>
    <w:pPr>
      <w:ind w:firstLine="709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2A747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0">
    <w:name w:val="newncpi0"/>
    <w:basedOn w:val="a"/>
    <w:rsid w:val="00F1103E"/>
    <w:pPr>
      <w:ind w:firstLine="0"/>
      <w:jc w:val="both"/>
    </w:pPr>
    <w:rPr>
      <w:sz w:val="24"/>
      <w:szCs w:val="24"/>
    </w:rPr>
  </w:style>
  <w:style w:type="paragraph" w:customStyle="1" w:styleId="ConsPlusTitle">
    <w:name w:val="ConsPlusTitle"/>
    <w:rsid w:val="00A752AD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a3">
    <w:name w:val="List Paragraph"/>
    <w:basedOn w:val="a"/>
    <w:uiPriority w:val="34"/>
    <w:qFormat/>
    <w:rsid w:val="00A752A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D549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D5493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1D549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D5493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8">
    <w:name w:val="No Spacing"/>
    <w:uiPriority w:val="1"/>
    <w:qFormat/>
    <w:rsid w:val="003C24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F425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425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74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E57FD-95DA-48F6-8D13-E4EF4631D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2405</Words>
  <Characters>13712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Геращенко Сергей Григорьевич</dc:creator>
  <cp:lastModifiedBy>RD TEST</cp:lastModifiedBy>
  <cp:revision>5</cp:revision>
  <cp:lastPrinted>2020-08-05T14:05:00Z</cp:lastPrinted>
  <dcterms:created xsi:type="dcterms:W3CDTF">2020-08-19T14:02:00Z</dcterms:created>
  <dcterms:modified xsi:type="dcterms:W3CDTF">2020-08-20T09:01:00Z</dcterms:modified>
</cp:coreProperties>
</file>